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D1951" w14:textId="27ED30D8" w:rsidR="00D555F2" w:rsidRDefault="00D555F2" w:rsidP="00B15A67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4"/>
          <w:szCs w:val="52"/>
        </w:rPr>
      </w:pPr>
      <w:r w:rsidRPr="00CB7F67">
        <w:rPr>
          <w:rFonts w:ascii="TH SarabunIT๙" w:eastAsia="Calibri" w:hAnsi="TH SarabunIT๙" w:cs="TH SarabunIT๙"/>
          <w:b/>
          <w:bCs/>
          <w:sz w:val="44"/>
          <w:szCs w:val="52"/>
          <w:cs/>
        </w:rPr>
        <w:t>แบบรายงานผลการดำเนินการแผนบริหารจัดการความเสี่ยงการทุจริต</w:t>
      </w:r>
    </w:p>
    <w:p w14:paraId="3EF8B049" w14:textId="39EDF2C8" w:rsidR="003F1CD6" w:rsidRPr="00CB7F67" w:rsidRDefault="00AC4599" w:rsidP="00B15A67">
      <w:pPr>
        <w:spacing w:after="0" w:line="240" w:lineRule="auto"/>
        <w:jc w:val="center"/>
        <w:rPr>
          <w:rFonts w:ascii="TH SarabunIT๙" w:eastAsia="Calibri" w:hAnsi="TH SarabunIT๙" w:cs="TH SarabunIT๙" w:hint="cs"/>
          <w:b/>
          <w:bCs/>
          <w:sz w:val="44"/>
          <w:szCs w:val="52"/>
          <w:cs/>
        </w:rPr>
      </w:pPr>
      <w:r>
        <w:rPr>
          <w:rFonts w:ascii="TH SarabunIT๙" w:eastAsia="Calibri" w:hAnsi="TH SarabunIT๙" w:cs="TH SarabunIT๙" w:hint="cs"/>
          <w:b/>
          <w:bCs/>
          <w:sz w:val="44"/>
          <w:szCs w:val="52"/>
          <w:cs/>
        </w:rPr>
        <w:t>ประจำปีงบประมาณ พ.ศ. 2568</w:t>
      </w:r>
    </w:p>
    <w:tbl>
      <w:tblPr>
        <w:tblW w:w="1546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939"/>
        <w:gridCol w:w="1612"/>
        <w:gridCol w:w="2269"/>
        <w:gridCol w:w="935"/>
        <w:gridCol w:w="2204"/>
        <w:gridCol w:w="1397"/>
        <w:gridCol w:w="5103"/>
        <w:gridCol w:w="992"/>
        <w:gridCol w:w="17"/>
      </w:tblGrid>
      <w:tr w:rsidR="00445AAE" w:rsidRPr="00CB7F67" w14:paraId="5EE5EF60" w14:textId="77777777" w:rsidTr="00410302">
        <w:trPr>
          <w:trHeight w:val="615"/>
          <w:tblHeader/>
        </w:trPr>
        <w:tc>
          <w:tcPr>
            <w:tcW w:w="154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</w:tcPr>
          <w:p w14:paraId="0E1F394D" w14:textId="13A59958" w:rsidR="00445AAE" w:rsidRPr="00CB7F67" w:rsidRDefault="00445AAE" w:rsidP="003812E4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  <w:r w:rsidRPr="00CB7F67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ชื่อกระบวนงาน/</w:t>
            </w:r>
            <w:r w:rsidRPr="00445AAE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 xml:space="preserve">โครงการ </w:t>
            </w: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 xml:space="preserve">: </w:t>
            </w:r>
            <w:r w:rsidRPr="00445AAE">
              <w:rPr>
                <w:rFonts w:ascii="TH SarabunIT๙" w:hAnsi="TH SarabunIT๙" w:cs="TH SarabunIT๙" w:hint="cs"/>
                <w:sz w:val="32"/>
                <w:szCs w:val="32"/>
                <w:cs/>
                <w:lang w:val="en-AU"/>
              </w:rPr>
              <w:t>โครงการ</w:t>
            </w:r>
            <w:r w:rsidRPr="00445AAE">
              <w:rPr>
                <w:rFonts w:ascii="TH SarabunIT๙" w:hAnsi="TH SarabunIT๙" w:cs="TH SarabunIT๙"/>
                <w:sz w:val="32"/>
                <w:szCs w:val="32"/>
                <w:cs/>
                <w:lang w:val="en-AU"/>
              </w:rPr>
              <w:t>จัด</w:t>
            </w:r>
            <w:r w:rsidRPr="00445AAE">
              <w:rPr>
                <w:rFonts w:ascii="TH SarabunIT๙" w:hAnsi="TH SarabunIT๙" w:cs="TH SarabunIT๙" w:hint="cs"/>
                <w:sz w:val="32"/>
                <w:szCs w:val="32"/>
                <w:cs/>
                <w:lang w:val="en-AU"/>
              </w:rPr>
              <w:t>ซื้อ</w:t>
            </w:r>
            <w:r w:rsidRPr="00445AAE">
              <w:rPr>
                <w:rFonts w:ascii="TH SarabunIT๙" w:hAnsi="TH SarabunIT๙" w:cs="TH SarabunIT๙"/>
                <w:sz w:val="32"/>
                <w:szCs w:val="32"/>
                <w:cs/>
                <w:lang w:val="en-AU"/>
              </w:rPr>
              <w:t>ครุภัณฑ์ม่านเทาหรือม่านเงิน</w:t>
            </w:r>
            <w:r w:rsidRPr="00445AAE">
              <w:rPr>
                <w:rFonts w:ascii="TH SarabunIT๙" w:hAnsi="TH SarabunIT๙" w:cs="TH SarabunIT๙" w:hint="cs"/>
                <w:sz w:val="32"/>
                <w:szCs w:val="32"/>
                <w:cs/>
                <w:lang w:val="en-AU"/>
              </w:rPr>
              <w:t xml:space="preserve"> </w:t>
            </w:r>
            <w:r w:rsidRPr="00445AAE">
              <w:rPr>
                <w:rFonts w:ascii="TH SarabunIT๙" w:hAnsi="TH SarabunIT๙" w:cs="TH SarabunIT๙"/>
                <w:sz w:val="32"/>
                <w:szCs w:val="32"/>
                <w:cs/>
                <w:lang w:val="en-AU"/>
              </w:rPr>
              <w:t>(</w:t>
            </w:r>
            <w:r w:rsidRPr="00445AAE">
              <w:rPr>
                <w:rFonts w:ascii="TH SarabunIT๙" w:hAnsi="TH SarabunIT๙" w:cs="TH SarabunIT๙"/>
                <w:sz w:val="32"/>
                <w:szCs w:val="32"/>
              </w:rPr>
              <w:t>TAP CURTAIN)</w:t>
            </w:r>
            <w:r w:rsidRPr="00445AAE">
              <w:rPr>
                <w:rFonts w:ascii="TH SarabunIT๙" w:hAnsi="TH SarabunIT๙" w:cs="TH SarabunIT๙" w:hint="cs"/>
                <w:sz w:val="32"/>
                <w:szCs w:val="32"/>
                <w:cs/>
                <w:lang w:val="en-AU"/>
              </w:rPr>
              <w:t xml:space="preserve"> </w:t>
            </w:r>
            <w:r w:rsidRPr="00445AAE">
              <w:rPr>
                <w:rFonts w:ascii="TH SarabunIT๙" w:hAnsi="TH SarabunIT๙" w:cs="TH SarabunIT๙"/>
                <w:sz w:val="32"/>
                <w:szCs w:val="32"/>
                <w:cs/>
                <w:lang w:val="en-AU"/>
              </w:rPr>
              <w:t>พร้อมติดตั้ง</w:t>
            </w:r>
            <w:r w:rsidRPr="00445AAE">
              <w:rPr>
                <w:rFonts w:ascii="TH SarabunIT๙" w:hAnsi="TH SarabunIT๙" w:cs="TH SarabunIT๙" w:hint="cs"/>
                <w:sz w:val="32"/>
                <w:szCs w:val="32"/>
                <w:cs/>
                <w:lang w:val="en-AU"/>
              </w:rPr>
              <w:t xml:space="preserve"> </w:t>
            </w:r>
            <w:r w:rsidRPr="00445AAE">
              <w:rPr>
                <w:rFonts w:ascii="TH SarabunIT๙" w:hAnsi="TH SarabunIT๙" w:cs="TH SarabunIT๙"/>
                <w:sz w:val="32"/>
                <w:szCs w:val="32"/>
                <w:cs/>
                <w:lang w:val="en-AU"/>
              </w:rPr>
              <w:t>หอประชุมใหญ่</w:t>
            </w:r>
            <w:r w:rsidRPr="00445AAE">
              <w:rPr>
                <w:rFonts w:ascii="TH SarabunIT๙" w:hAnsi="TH SarabunIT๙" w:cs="TH SarabunIT๙" w:hint="cs"/>
                <w:sz w:val="32"/>
                <w:szCs w:val="32"/>
                <w:cs/>
                <w:lang w:val="en-AU"/>
              </w:rPr>
              <w:t xml:space="preserve"> </w:t>
            </w:r>
            <w:r w:rsidRPr="00445AAE">
              <w:rPr>
                <w:rFonts w:ascii="TH SarabunIT๙" w:hAnsi="TH SarabunIT๙" w:cs="TH SarabunIT๙"/>
                <w:sz w:val="32"/>
                <w:szCs w:val="32"/>
                <w:cs/>
                <w:lang w:val="en-AU"/>
              </w:rPr>
              <w:t>และหอประชุมเล็ก ศูนย์วัฒนธรรมแห่งประเทศไทย</w:t>
            </w:r>
          </w:p>
        </w:tc>
      </w:tr>
      <w:tr w:rsidR="00CB7F67" w:rsidRPr="00CB7F67" w14:paraId="7025A3D3" w14:textId="0547F010" w:rsidTr="00BD4FFD">
        <w:trPr>
          <w:gridAfter w:val="1"/>
          <w:wAfter w:w="17" w:type="dxa"/>
          <w:trHeight w:val="840"/>
          <w:tblHeader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361D1CC1" w14:textId="77777777" w:rsidR="00746D73" w:rsidRPr="00CB7F67" w:rsidRDefault="00746D73" w:rsidP="003812E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B7F67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15E4DAA7" w14:textId="77777777" w:rsidR="00746D73" w:rsidRPr="00CB7F67" w:rsidRDefault="00746D73" w:rsidP="003812E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B7F67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ขั้นตอนการดำเนินการ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07A4F789" w14:textId="77777777" w:rsidR="00746D73" w:rsidRPr="00CB7F67" w:rsidRDefault="00746D73" w:rsidP="003812E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B7F67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ประเด็นความเสี่ยง</w:t>
            </w:r>
          </w:p>
          <w:p w14:paraId="5EB90574" w14:textId="77777777" w:rsidR="00746D73" w:rsidRPr="00CB7F67" w:rsidRDefault="00746D73" w:rsidP="003812E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B7F67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การทุจริต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7B13264D" w14:textId="77777777" w:rsidR="00746D73" w:rsidRPr="00CB7F67" w:rsidRDefault="00746D73" w:rsidP="003812E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B7F67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ระดับความเสี่ยง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28B15F25" w14:textId="77777777" w:rsidR="00746D73" w:rsidRPr="00CB7F67" w:rsidRDefault="00746D73" w:rsidP="003812E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B7F67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มาตรการควบคุมหรือป้องกัน</w:t>
            </w:r>
            <w:r w:rsidRPr="00CB7F67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br/>
            </w:r>
            <w:r w:rsidRPr="00CB7F67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ความเสี่ยงการทุจริต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379BDBFE" w14:textId="77777777" w:rsidR="00746D73" w:rsidRPr="00CB7F67" w:rsidRDefault="00746D73" w:rsidP="003812E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B7F67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4FAB07DF" w14:textId="77777777" w:rsidR="00746D73" w:rsidRPr="00CB7F67" w:rsidRDefault="00746D73" w:rsidP="003812E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B7F67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ผลการดำเนินการ</w:t>
            </w:r>
          </w:p>
          <w:p w14:paraId="2A573F57" w14:textId="2E495E15" w:rsidR="00746D73" w:rsidRPr="00CB7F67" w:rsidRDefault="00746D73" w:rsidP="003812E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B7F67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ตามแผนฯ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</w:tcPr>
          <w:p w14:paraId="70B1274D" w14:textId="77777777" w:rsidR="002F5577" w:rsidRPr="00CB7F67" w:rsidRDefault="002F5577" w:rsidP="002F557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B7F67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ไฟล์/เอกสาร/</w:t>
            </w:r>
          </w:p>
          <w:p w14:paraId="33D138CE" w14:textId="573DA31E" w:rsidR="00746D73" w:rsidRPr="00CB7F67" w:rsidRDefault="002F5577" w:rsidP="002F557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B7F67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หลักฐาน</w:t>
            </w:r>
          </w:p>
        </w:tc>
      </w:tr>
      <w:tr w:rsidR="00CB7F67" w:rsidRPr="00CB7F67" w14:paraId="6E755597" w14:textId="7C7D0A01" w:rsidTr="00BD4FFD">
        <w:trPr>
          <w:gridAfter w:val="1"/>
          <w:wAfter w:w="17" w:type="dxa"/>
          <w:trHeight w:val="1172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0AD0D5" w14:textId="2BE26ED2" w:rsidR="00E65512" w:rsidRPr="00CB7F67" w:rsidRDefault="00E65512" w:rsidP="00E655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B7F6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1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FA6CE6" w14:textId="3BF4DE19" w:rsidR="00E65512" w:rsidRPr="00CB7F67" w:rsidRDefault="00E65512" w:rsidP="00E6551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B7F67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การกำหนดราคากลาง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306E38" w14:textId="63433D2A" w:rsidR="00E65512" w:rsidRPr="00CB7F67" w:rsidRDefault="00E65512" w:rsidP="00E6551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B7F67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การจัดทำราคากลางสูงกว่าความเป็นจริง</w:t>
            </w:r>
            <w:r w:rsidRPr="00CB7F67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 xml:space="preserve"> อาจเนื่องด้วยเจ้าหน้าที่โครงการหรือผู้ที่ได้รับมอบหมายให้เป็นผู้กำหนดราคากลางไม่ทราบว่าต้องมีการสืบค้นหาข้อมูลจากแหล่งใด ไม่ได้พิจารณาตามหลักเกณฑ์ของกรมบัญชีกลาง หรือมีการขอราคากลางจากผู้ประกอบการแล้วมีการเพิ่มราคากลางจากที่ได้มา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01632A" w14:textId="61D50A0B" w:rsidR="00E65512" w:rsidRPr="00CB7F67" w:rsidRDefault="00E65512" w:rsidP="00E6551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B7F67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สูงมาก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C0D71B" w14:textId="77777777" w:rsidR="00E65512" w:rsidRPr="00CB7F67" w:rsidRDefault="00E65512" w:rsidP="00E65512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color w:val="auto"/>
              </w:rPr>
            </w:pPr>
            <w:r w:rsidRPr="00CB7F67">
              <w:rPr>
                <w:rStyle w:val="fontstyle01"/>
                <w:rFonts w:ascii="TH SarabunIT๙" w:hAnsi="TH SarabunIT๙" w:cs="TH SarabunIT๙"/>
                <w:color w:val="auto"/>
              </w:rPr>
              <w:t xml:space="preserve">- </w:t>
            </w:r>
            <w:r w:rsidRPr="00CB7F67">
              <w:rPr>
                <w:rFonts w:ascii="TH SarabunIT๙" w:hAnsi="TH SarabunIT๙" w:cs="TH SarabunIT๙"/>
                <w:sz w:val="32"/>
                <w:szCs w:val="32"/>
                <w:cs/>
              </w:rPr>
              <w:t>กำกับดูแล</w:t>
            </w:r>
            <w:r w:rsidRPr="00CB7F67">
              <w:rPr>
                <w:rStyle w:val="fontstyle01"/>
                <w:rFonts w:ascii="TH SarabunIT๙" w:hAnsi="TH SarabunIT๙" w:cs="TH SarabunIT๙"/>
                <w:color w:val="auto"/>
                <w:cs/>
              </w:rPr>
              <w:t>ให้ผู้รับผิดชอบดำเนินการให้ถูกต้องเป็นไปตามหลักเกณฑ์ของกรมบัญชีกลาง</w:t>
            </w:r>
          </w:p>
          <w:p w14:paraId="7208E406" w14:textId="77777777" w:rsidR="00E65512" w:rsidRPr="00CB7F67" w:rsidRDefault="00E65512" w:rsidP="00E65512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color w:val="auto"/>
              </w:rPr>
            </w:pPr>
            <w:r w:rsidRPr="00CB7F67">
              <w:rPr>
                <w:rStyle w:val="fontstyle01"/>
                <w:rFonts w:ascii="TH SarabunIT๙" w:hAnsi="TH SarabunIT๙" w:cs="TH SarabunIT๙"/>
                <w:color w:val="auto"/>
              </w:rPr>
              <w:t xml:space="preserve">- </w:t>
            </w:r>
            <w:r w:rsidRPr="00CB7F67">
              <w:rPr>
                <w:rStyle w:val="fontstyle01"/>
                <w:rFonts w:ascii="TH SarabunIT๙" w:hAnsi="TH SarabunIT๙" w:cs="TH SarabunIT๙" w:hint="cs"/>
                <w:color w:val="auto"/>
                <w:cs/>
              </w:rPr>
              <w:t xml:space="preserve">เผยแพร่ให้ความรู้ผ่านบอร์ด </w:t>
            </w:r>
            <w:r w:rsidRPr="00CB7F67">
              <w:rPr>
                <w:rStyle w:val="fontstyle01"/>
                <w:rFonts w:ascii="TH SarabunIT๙" w:hAnsi="TH SarabunIT๙" w:cs="TH SarabunIT๙"/>
                <w:color w:val="auto"/>
              </w:rPr>
              <w:t xml:space="preserve">KM </w:t>
            </w:r>
            <w:r w:rsidRPr="00CB7F67">
              <w:rPr>
                <w:rStyle w:val="fontstyle01"/>
                <w:rFonts w:ascii="TH SarabunIT๙" w:hAnsi="TH SarabunIT๙" w:cs="TH SarabunIT๙" w:hint="cs"/>
                <w:color w:val="auto"/>
                <w:cs/>
              </w:rPr>
              <w:t>ของหน่วยงาน</w:t>
            </w:r>
          </w:p>
          <w:p w14:paraId="07460FD0" w14:textId="5A20A361" w:rsidR="00E65512" w:rsidRPr="00CB7F67" w:rsidRDefault="00E65512" w:rsidP="00E6551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B7F67">
              <w:rPr>
                <w:rStyle w:val="fontstyle01"/>
                <w:rFonts w:ascii="TH SarabunIT๙" w:hAnsi="TH SarabunIT๙" w:cs="TH SarabunIT๙"/>
                <w:color w:val="auto"/>
              </w:rPr>
              <w:t xml:space="preserve">- </w:t>
            </w:r>
            <w:r w:rsidRPr="00CB7F67">
              <w:rPr>
                <w:rStyle w:val="fontstyle01"/>
                <w:rFonts w:ascii="TH SarabunIT๙" w:hAnsi="TH SarabunIT๙" w:cs="TH SarabunIT๙"/>
                <w:color w:val="auto"/>
                <w:cs/>
              </w:rPr>
              <w:t>เชิญบุคคลภายนอกมาเป็นกรรมการ</w:t>
            </w:r>
            <w:r w:rsidRPr="00CB7F67">
              <w:rPr>
                <w:rStyle w:val="fontstyle01"/>
                <w:rFonts w:ascii="TH SarabunIT๙" w:hAnsi="TH SarabunIT๙" w:cs="TH SarabunIT๙" w:hint="cs"/>
                <w:color w:val="auto"/>
                <w:cs/>
              </w:rPr>
              <w:t xml:space="preserve"> 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8875E4" w14:textId="77777777" w:rsidR="003368C8" w:rsidRDefault="00E65512" w:rsidP="00E65512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B7F6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1. แต่งตั้งคณะกรรม</w:t>
            </w:r>
          </w:p>
          <w:p w14:paraId="7DCE4162" w14:textId="74D0C0FC" w:rsidR="00E65512" w:rsidRPr="00CB7F67" w:rsidRDefault="00E65512" w:rsidP="00E65512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B7F6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การรายงานผลการกำหนดร่างขอบเขตงาน (</w:t>
            </w:r>
            <w:r w:rsidRPr="00CB7F67">
              <w:rPr>
                <w:rFonts w:ascii="TH SarabunIT๙" w:eastAsia="Times New Roman" w:hAnsi="TH SarabunIT๙" w:cs="TH SarabunIT๙"/>
                <w:sz w:val="32"/>
                <w:szCs w:val="32"/>
              </w:rPr>
              <w:t>TOR</w:t>
            </w:r>
            <w:r w:rsidRPr="00CB7F6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)</w:t>
            </w:r>
          </w:p>
          <w:p w14:paraId="25D951F7" w14:textId="31289AFA" w:rsidR="00E65512" w:rsidRPr="00CB7F67" w:rsidRDefault="00E65512" w:rsidP="00E6551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E796A3" w14:textId="6FF2F40A" w:rsidR="00E65512" w:rsidRPr="00CB7F67" w:rsidRDefault="00E65512" w:rsidP="00E65512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pacing w:val="-4"/>
                <w:sz w:val="24"/>
                <w:szCs w:val="32"/>
              </w:rPr>
            </w:pPr>
            <w:r w:rsidRPr="00CB7F67">
              <w:rPr>
                <w:rFonts w:ascii="TH SarabunIT๙" w:eastAsia="Times New Roman" w:hAnsi="TH SarabunIT๙" w:cs="TH SarabunIT๙" w:hint="cs"/>
                <w:spacing w:val="-4"/>
                <w:sz w:val="24"/>
                <w:szCs w:val="32"/>
                <w:cs/>
              </w:rPr>
              <w:t>- อธิบดีกรมส่ง</w:t>
            </w:r>
            <w:r w:rsidRPr="00CB7F67">
              <w:rPr>
                <w:rFonts w:ascii="TH SarabunIT๙" w:eastAsia="Times New Roman" w:hAnsi="TH SarabunIT๙" w:cs="TH SarabunIT๙"/>
                <w:spacing w:val="-4"/>
                <w:sz w:val="24"/>
                <w:szCs w:val="32"/>
                <w:cs/>
              </w:rPr>
              <w:t>เสริมวัฒนธรรม</w:t>
            </w:r>
            <w:r w:rsidR="008163FA">
              <w:rPr>
                <w:rFonts w:ascii="TH SarabunIT๙" w:eastAsia="Times New Roman" w:hAnsi="TH SarabunIT๙" w:cs="TH SarabunIT๙" w:hint="cs"/>
                <w:spacing w:val="-4"/>
                <w:sz w:val="24"/>
                <w:szCs w:val="32"/>
                <w:cs/>
              </w:rPr>
              <w:t>ได้</w:t>
            </w:r>
            <w:r w:rsidRPr="00CB7F67">
              <w:rPr>
                <w:rFonts w:ascii="TH SarabunIT๙" w:eastAsia="Times New Roman" w:hAnsi="TH SarabunIT๙" w:cs="TH SarabunIT๙" w:hint="cs"/>
                <w:spacing w:val="-4"/>
                <w:sz w:val="24"/>
                <w:szCs w:val="32"/>
                <w:cs/>
              </w:rPr>
              <w:t>มอบนโยบายเกี่ยวกับความโปร่งใสและตรวจสอบได้ของกรมส่งเสริมวัฒนธรรมพร้</w:t>
            </w:r>
            <w:r w:rsidR="00CB7F67" w:rsidRPr="00CB7F67">
              <w:rPr>
                <w:rFonts w:ascii="TH SarabunIT๙" w:eastAsia="Times New Roman" w:hAnsi="TH SarabunIT๙" w:cs="TH SarabunIT๙" w:hint="cs"/>
                <w:spacing w:val="-4"/>
                <w:sz w:val="24"/>
                <w:szCs w:val="32"/>
                <w:cs/>
              </w:rPr>
              <w:t>อ</w:t>
            </w:r>
            <w:r w:rsidRPr="00CB7F67">
              <w:rPr>
                <w:rFonts w:ascii="TH SarabunIT๙" w:eastAsia="Times New Roman" w:hAnsi="TH SarabunIT๙" w:cs="TH SarabunIT๙" w:hint="cs"/>
                <w:spacing w:val="-4"/>
                <w:sz w:val="24"/>
                <w:szCs w:val="32"/>
                <w:cs/>
              </w:rPr>
              <w:t xml:space="preserve">มทั้งเผยแพร่ทางเว็บไซต์ของ กรมส่งสเริมวัฒนธรรม </w:t>
            </w:r>
            <w:r w:rsidRPr="00CB7F67">
              <w:rPr>
                <w:rFonts w:ascii="TH SarabunIT๙" w:eastAsia="Times New Roman" w:hAnsi="TH SarabunIT๙" w:cs="TH SarabunIT๙"/>
                <w:spacing w:val="-4"/>
                <w:sz w:val="24"/>
                <w:szCs w:val="32"/>
              </w:rPr>
              <w:t>https://www.culture.go.th/off_secretary/ewt_dl_link.php?nid=</w:t>
            </w:r>
            <w:r w:rsidRPr="00CB7F67">
              <w:rPr>
                <w:rFonts w:ascii="TH SarabunIT๙" w:eastAsia="Times New Roman" w:hAnsi="TH SarabunIT๙" w:cs="TH SarabunIT๙"/>
                <w:spacing w:val="-4"/>
                <w:sz w:val="24"/>
                <w:szCs w:val="32"/>
                <w:cs/>
              </w:rPr>
              <w:t>1332</w:t>
            </w:r>
            <w:r w:rsidRPr="00CB7F67">
              <w:rPr>
                <w:rFonts w:ascii="TH SarabunIT๙" w:eastAsia="Times New Roman" w:hAnsi="TH SarabunIT๙" w:cs="TH SarabunIT๙" w:hint="cs"/>
                <w:spacing w:val="-4"/>
                <w:sz w:val="24"/>
                <w:szCs w:val="32"/>
                <w:cs/>
              </w:rPr>
              <w:t xml:space="preserve"> </w:t>
            </w:r>
          </w:p>
          <w:p w14:paraId="578ABB16" w14:textId="77777777" w:rsidR="00E65512" w:rsidRPr="00CB7F67" w:rsidRDefault="00E65512" w:rsidP="00E65512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pacing w:val="-4"/>
                <w:sz w:val="24"/>
                <w:szCs w:val="32"/>
              </w:rPr>
            </w:pPr>
          </w:p>
          <w:p w14:paraId="00382CF6" w14:textId="77777777" w:rsidR="00E65512" w:rsidRPr="00CB7F67" w:rsidRDefault="00E65512" w:rsidP="00E65512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pacing w:val="-4"/>
                <w:sz w:val="32"/>
                <w:szCs w:val="32"/>
              </w:rPr>
            </w:pPr>
            <w:r w:rsidRPr="00CB7F67">
              <w:rPr>
                <w:rFonts w:ascii="TH SarabunIT๙" w:eastAsia="Times New Roman" w:hAnsi="TH SarabunIT๙" w:cs="TH SarabunIT๙" w:hint="cs"/>
                <w:spacing w:val="-4"/>
                <w:sz w:val="24"/>
                <w:szCs w:val="32"/>
                <w:cs/>
              </w:rPr>
              <w:t>- กรมส่งเสริมวัฒนธรรมมีการเผยแพร่ให้</w:t>
            </w:r>
            <w:r w:rsidRPr="00CB7F67">
              <w:rPr>
                <w:rFonts w:ascii="TH SarabunIT๙" w:eastAsia="Times New Roman" w:hAnsi="TH SarabunIT๙" w:cs="TH SarabunIT๙" w:hint="cs"/>
                <w:spacing w:val="-4"/>
                <w:sz w:val="32"/>
                <w:szCs w:val="32"/>
                <w:cs/>
              </w:rPr>
              <w:t xml:space="preserve">ความรู้ผ่านบอร์ด </w:t>
            </w:r>
            <w:r w:rsidRPr="00CB7F67">
              <w:rPr>
                <w:rFonts w:ascii="TH SarabunIT๙" w:eastAsia="Times New Roman" w:hAnsi="TH SarabunIT๙" w:cs="TH SarabunIT๙"/>
                <w:spacing w:val="-4"/>
                <w:sz w:val="32"/>
                <w:szCs w:val="32"/>
              </w:rPr>
              <w:t xml:space="preserve">KM </w:t>
            </w:r>
            <w:r w:rsidRPr="00CB7F67">
              <w:rPr>
                <w:rFonts w:ascii="TH SarabunIT๙" w:eastAsia="Times New Roman" w:hAnsi="TH SarabunIT๙" w:cs="TH SarabunIT๙" w:hint="cs"/>
                <w:spacing w:val="-4"/>
                <w:sz w:val="32"/>
                <w:szCs w:val="32"/>
                <w:cs/>
              </w:rPr>
              <w:t xml:space="preserve">ของกรมส่งเสริมวัฒนธรรม </w:t>
            </w:r>
          </w:p>
          <w:p w14:paraId="06219769" w14:textId="00494147" w:rsidR="00E65512" w:rsidRPr="00CB7F67" w:rsidRDefault="00E65512" w:rsidP="00E6551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pacing w:val="-4"/>
                <w:sz w:val="32"/>
                <w:szCs w:val="32"/>
              </w:rPr>
            </w:pPr>
            <w:r w:rsidRPr="00CB7F67">
              <w:rPr>
                <w:rFonts w:ascii="TH SarabunIT๙" w:eastAsia="Times New Roman" w:hAnsi="TH SarabunIT๙" w:cs="TH SarabunIT๙"/>
                <w:noProof/>
                <w:spacing w:val="-4"/>
                <w:sz w:val="32"/>
                <w:szCs w:val="32"/>
              </w:rPr>
              <w:drawing>
                <wp:inline distT="0" distB="0" distL="0" distR="0" wp14:anchorId="7517FB6C" wp14:editId="1CF65262">
                  <wp:extent cx="1018146" cy="1440000"/>
                  <wp:effectExtent l="0" t="0" r="0" b="8255"/>
                  <wp:docPr id="578888402" name="รูปภาพ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8146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17B6A">
              <w:rPr>
                <w:rFonts w:ascii="TH SarabunIT๙" w:eastAsia="Times New Roman" w:hAnsi="TH SarabunIT๙" w:cs="TH SarabunIT๙"/>
                <w:spacing w:val="-4"/>
                <w:sz w:val="32"/>
                <w:szCs w:val="32"/>
              </w:rPr>
              <w:t xml:space="preserve">  </w:t>
            </w:r>
            <w:r w:rsidR="00317B6A" w:rsidRPr="00317B6A">
              <w:rPr>
                <w:rFonts w:ascii="TH SarabunIT๙" w:eastAsia="Times New Roman" w:hAnsi="TH SarabunIT๙" w:cs="TH SarabunIT๙"/>
                <w:noProof/>
                <w:spacing w:val="-4"/>
                <w:sz w:val="32"/>
                <w:szCs w:val="32"/>
              </w:rPr>
              <w:drawing>
                <wp:inline distT="0" distB="0" distL="0" distR="0" wp14:anchorId="3649FF71" wp14:editId="6244B10E">
                  <wp:extent cx="1023668" cy="1444698"/>
                  <wp:effectExtent l="0" t="0" r="5080" b="3175"/>
                  <wp:docPr id="1890704870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070487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967" cy="14521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836EED5" w14:textId="48271B97" w:rsidR="00E65512" w:rsidRPr="003368C8" w:rsidRDefault="00E65512" w:rsidP="003368C8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B7F67">
              <w:rPr>
                <w:rFonts w:ascii="TH SarabunIT๙" w:eastAsia="Times New Roman" w:hAnsi="TH SarabunIT๙" w:cs="TH SarabunIT๙" w:hint="cs"/>
                <w:sz w:val="24"/>
                <w:szCs w:val="32"/>
                <w:cs/>
              </w:rPr>
              <w:t>- กรมส่งเสริมวัฒนธรรมได้ดำเนินการอ้างอิงราคากลางจาก 1.</w:t>
            </w:r>
            <w:r w:rsidRPr="00CB7F67">
              <w:rPr>
                <w:rFonts w:ascii="TH SarabunIT๙" w:eastAsia="Times New Roman" w:hAnsi="TH SarabunIT๙" w:cs="TH SarabunIT๙"/>
                <w:sz w:val="24"/>
                <w:szCs w:val="32"/>
                <w:cs/>
              </w:rPr>
              <w:t>บริษัท โอเชี่ยนนิวไลน์ จำกัด</w:t>
            </w:r>
            <w:r w:rsidRPr="00CB7F67">
              <w:rPr>
                <w:rFonts w:ascii="TH SarabunIT๙" w:eastAsia="Times New Roman" w:hAnsi="TH SarabunIT๙" w:cs="TH SarabunIT๙" w:hint="cs"/>
                <w:sz w:val="24"/>
                <w:szCs w:val="32"/>
                <w:cs/>
              </w:rPr>
              <w:t xml:space="preserve"> 2. </w:t>
            </w:r>
            <w:r w:rsidRPr="00CB7F67">
              <w:rPr>
                <w:rFonts w:ascii="TH SarabunIT๙" w:eastAsia="Times New Roman" w:hAnsi="TH SarabunIT๙" w:cs="TH SarabunIT๙"/>
                <w:sz w:val="24"/>
                <w:szCs w:val="32"/>
                <w:cs/>
              </w:rPr>
              <w:t>บริษัท พารากอนกรุ๊ป จำกัด</w:t>
            </w:r>
            <w:r w:rsidRPr="00CB7F67">
              <w:rPr>
                <w:rFonts w:ascii="TH SarabunIT๙" w:eastAsia="Times New Roman" w:hAnsi="TH SarabunIT๙" w:cs="TH SarabunIT๙" w:hint="cs"/>
                <w:sz w:val="24"/>
                <w:szCs w:val="32"/>
                <w:cs/>
              </w:rPr>
              <w:t xml:space="preserve"> 3. </w:t>
            </w:r>
            <w:r w:rsidRPr="00CB7F67">
              <w:rPr>
                <w:rFonts w:ascii="TH SarabunIT๙" w:eastAsia="Times New Roman" w:hAnsi="TH SarabunIT๙" w:cs="TH SarabunIT๙"/>
                <w:sz w:val="24"/>
                <w:szCs w:val="32"/>
                <w:cs/>
              </w:rPr>
              <w:t>บริษัท เอกเอนจิ</w:t>
            </w:r>
            <w:proofErr w:type="spellStart"/>
            <w:r w:rsidRPr="00CB7F67">
              <w:rPr>
                <w:rFonts w:ascii="TH SarabunIT๙" w:eastAsia="Times New Roman" w:hAnsi="TH SarabunIT๙" w:cs="TH SarabunIT๙"/>
                <w:sz w:val="24"/>
                <w:szCs w:val="32"/>
                <w:cs/>
              </w:rPr>
              <w:t>เนียริ่ง</w:t>
            </w:r>
            <w:proofErr w:type="spellEnd"/>
            <w:r w:rsidRPr="00CB7F67">
              <w:rPr>
                <w:rFonts w:ascii="TH SarabunIT๙" w:eastAsia="Times New Roman" w:hAnsi="TH SarabunIT๙" w:cs="TH SarabunIT๙"/>
                <w:sz w:val="24"/>
                <w:szCs w:val="32"/>
                <w:cs/>
              </w:rPr>
              <w:t xml:space="preserve"> (09) จำกัด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F5BA07" w14:textId="7D362B02" w:rsidR="00E65512" w:rsidRPr="00CB7F67" w:rsidRDefault="00E65512" w:rsidP="00E65512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CB7F67" w:rsidRPr="00CB7F67" w14:paraId="1013F297" w14:textId="77777777" w:rsidTr="00BD4FFD">
        <w:trPr>
          <w:gridAfter w:val="1"/>
          <w:wAfter w:w="17" w:type="dxa"/>
          <w:trHeight w:val="1172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ADABBE" w14:textId="69F6E9B8" w:rsidR="00E65512" w:rsidRPr="00CB7F67" w:rsidRDefault="00E65512" w:rsidP="00E655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B7F6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2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258D7" w14:textId="40713AAB" w:rsidR="00E65512" w:rsidRPr="00CB7F67" w:rsidRDefault="00E65512" w:rsidP="00E6551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B7F67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การจัดทำร่างขอบเขตของงาน (</w:t>
            </w:r>
            <w:r w:rsidRPr="00CB7F67">
              <w:rPr>
                <w:rFonts w:ascii="TH SarabunIT๙" w:eastAsia="TH SarabunPSK" w:hAnsi="TH SarabunIT๙" w:cs="TH SarabunIT๙"/>
                <w:sz w:val="32"/>
                <w:szCs w:val="32"/>
              </w:rPr>
              <w:t>TOR)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6E826" w14:textId="52E49181" w:rsidR="00E65512" w:rsidRPr="00CB7F67" w:rsidRDefault="00E65512" w:rsidP="00E6551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B7F67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การจัดทำร่างขอบเขตของงาน</w:t>
            </w:r>
            <w:r w:rsidRPr="00CB7F67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 xml:space="preserve"> อาจเนื่องด้วย</w:t>
            </w:r>
            <w:r w:rsidRPr="00CB7F67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เจ้าหน้าที่ที่ได้รับการแต่งตั้งอาจกำหนดขอบเขตของงาน (</w:t>
            </w:r>
            <w:r w:rsidRPr="00CB7F67"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TOR) </w:t>
            </w:r>
            <w:r w:rsidRPr="00CB7F67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ที่ไม่เป็นกลาง</w:t>
            </w:r>
            <w:r w:rsidRPr="00CB7F67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 xml:space="preserve"> อาจเนื่อง</w:t>
            </w:r>
            <w:r w:rsidRPr="00CB7F67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lastRenderedPageBreak/>
              <w:t>ด้วยเจ้าหน้าที่โครงการหรือที่ได้รับมอบหมาย</w:t>
            </w:r>
            <w:r w:rsidRPr="00CB7F67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มีความรู้ความสามารถไม่ตรงกับการกำหนดขอบเขตของงานจ้างหรือไม่มีความชำนาญเป็นคณะกรรมการจัดทำร่างขอบเขตของงาน </w:t>
            </w:r>
            <w:r w:rsidRPr="00CB7F67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เนื่องด้วย</w:t>
            </w:r>
            <w:r w:rsidRPr="00CB7F67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เจ้าหน้าที่ที่ได้รับการแต่งตั้งอาจ</w:t>
            </w:r>
            <w:r w:rsidRPr="00CB7F67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มีการสอบถามข้อมูลหรือความรู้จากผู้ประกอบการโดยตรงเพียงรายเดียว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4F4EA" w14:textId="25AEE479" w:rsidR="00E65512" w:rsidRPr="00CB7F67" w:rsidRDefault="00E65512" w:rsidP="00E6551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B7F67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lastRenderedPageBreak/>
              <w:t>สูงมาก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7FAAEE" w14:textId="77777777" w:rsidR="00E65512" w:rsidRPr="00CB7F67" w:rsidRDefault="00E65512" w:rsidP="00E65512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color w:val="auto"/>
              </w:rPr>
            </w:pPr>
            <w:r w:rsidRPr="00CB7F67">
              <w:rPr>
                <w:rStyle w:val="fontstyle01"/>
                <w:rFonts w:ascii="TH SarabunIT๙" w:hAnsi="TH SarabunIT๙" w:cs="TH SarabunIT๙"/>
                <w:color w:val="auto"/>
              </w:rPr>
              <w:t xml:space="preserve">- </w:t>
            </w:r>
            <w:r w:rsidRPr="00CB7F67">
              <w:rPr>
                <w:rStyle w:val="fontstyle01"/>
                <w:rFonts w:ascii="TH SarabunIT๙" w:hAnsi="TH SarabunIT๙" w:cs="TH SarabunIT๙"/>
                <w:color w:val="auto"/>
                <w:cs/>
              </w:rPr>
              <w:t>นำคุณลักษณะเฉพาะของพัสดุและร่างขอบเขตของงาน (</w:t>
            </w:r>
            <w:r w:rsidRPr="00CB7F67">
              <w:rPr>
                <w:rStyle w:val="fontstyle01"/>
                <w:rFonts w:ascii="TH SarabunIT๙" w:hAnsi="TH SarabunIT๙" w:cs="TH SarabunIT๙"/>
                <w:color w:val="auto"/>
              </w:rPr>
              <w:t xml:space="preserve">TOR) </w:t>
            </w:r>
            <w:r w:rsidRPr="00CB7F67">
              <w:rPr>
                <w:rStyle w:val="fontstyle01"/>
                <w:rFonts w:ascii="TH SarabunIT๙" w:hAnsi="TH SarabunIT๙" w:cs="TH SarabunIT๙"/>
                <w:color w:val="auto"/>
                <w:cs/>
              </w:rPr>
              <w:t>ของหน่วยงานที่ดำเนินการจัดซื้อจัดจ้าง</w:t>
            </w:r>
            <w:r w:rsidRPr="00CB7F67">
              <w:rPr>
                <w:rStyle w:val="fontstyle01"/>
                <w:rFonts w:ascii="TH SarabunIT๙" w:hAnsi="TH SarabunIT๙" w:cs="TH SarabunIT๙"/>
                <w:color w:val="auto"/>
                <w:cs/>
              </w:rPr>
              <w:lastRenderedPageBreak/>
              <w:t>แล้วเสร็จมาเป็นตัวอย่างและแนวทาง</w:t>
            </w:r>
          </w:p>
          <w:p w14:paraId="59CD5669" w14:textId="77777777" w:rsidR="00E65512" w:rsidRPr="00CB7F67" w:rsidRDefault="00E65512" w:rsidP="00E65512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color w:val="auto"/>
              </w:rPr>
            </w:pPr>
            <w:r w:rsidRPr="00CB7F67">
              <w:rPr>
                <w:rStyle w:val="fontstyle01"/>
                <w:rFonts w:ascii="TH SarabunIT๙" w:hAnsi="TH SarabunIT๙" w:cs="TH SarabunIT๙"/>
                <w:color w:val="auto"/>
              </w:rPr>
              <w:t xml:space="preserve">- </w:t>
            </w:r>
            <w:r w:rsidRPr="00CB7F67">
              <w:rPr>
                <w:rFonts w:ascii="TH SarabunIT๙" w:hAnsi="TH SarabunIT๙" w:cs="TH SarabunIT๙"/>
                <w:sz w:val="32"/>
                <w:szCs w:val="32"/>
                <w:cs/>
              </w:rPr>
              <w:t>กำกับดูแล</w:t>
            </w:r>
            <w:r w:rsidRPr="00CB7F67">
              <w:rPr>
                <w:rStyle w:val="fontstyle01"/>
                <w:rFonts w:ascii="TH SarabunIT๙" w:hAnsi="TH SarabunIT๙" w:cs="TH SarabunIT๙"/>
                <w:color w:val="auto"/>
                <w:cs/>
              </w:rPr>
              <w:t>ให้ผู้รับผิดชอบดำเนินการตามพระราชบัญญัติการจัดซื้อจัดจ้างและการบริหารพัสดุภาครัฐ พ.ศ. ๒๕๖๐ และระเบียบกระทรวงการคลังว่าด้วยการจัดซื้อจัดจ้างและการบริหารพัสดุภาครัฐ พ.ศ. ๒๕๖๐</w:t>
            </w:r>
          </w:p>
          <w:p w14:paraId="3578CDD7" w14:textId="77777777" w:rsidR="00E65512" w:rsidRPr="00CB7F67" w:rsidRDefault="00E65512" w:rsidP="00E65512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color w:val="auto"/>
              </w:rPr>
            </w:pPr>
            <w:r w:rsidRPr="00CB7F67">
              <w:rPr>
                <w:rStyle w:val="fontstyle01"/>
                <w:rFonts w:ascii="TH SarabunIT๙" w:hAnsi="TH SarabunIT๙" w:cs="TH SarabunIT๙"/>
                <w:color w:val="auto"/>
                <w:cs/>
              </w:rPr>
              <w:t>- สับเปลี่ยนหมุนเวียนบุคคล</w:t>
            </w:r>
          </w:p>
          <w:p w14:paraId="767D86D2" w14:textId="77777777" w:rsidR="00E65512" w:rsidRPr="00CB7F67" w:rsidRDefault="00E65512" w:rsidP="00E65512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color w:val="auto"/>
              </w:rPr>
            </w:pPr>
            <w:r w:rsidRPr="00CB7F67">
              <w:rPr>
                <w:rStyle w:val="fontstyle01"/>
                <w:rFonts w:ascii="TH SarabunIT๙" w:hAnsi="TH SarabunIT๙" w:cs="TH SarabunIT๙"/>
                <w:color w:val="auto"/>
                <w:spacing w:val="-6"/>
                <w:cs/>
              </w:rPr>
              <w:t>ที่ได้รับการแต่งตั้งเป็นคณะกรรมการจัดทำร่างขอบเขต</w:t>
            </w:r>
            <w:r w:rsidRPr="00CB7F67">
              <w:rPr>
                <w:rStyle w:val="fontstyle01"/>
                <w:rFonts w:ascii="TH SarabunIT๙" w:hAnsi="TH SarabunIT๙" w:cs="TH SarabunIT๙"/>
                <w:color w:val="auto"/>
                <w:cs/>
              </w:rPr>
              <w:t>ของงาน เพื่อลดความเสี่ยงในความไม่เป็นกลาง</w:t>
            </w:r>
            <w:r w:rsidRPr="00CB7F67">
              <w:rPr>
                <w:rStyle w:val="fontstyle01"/>
                <w:rFonts w:ascii="TH SarabunIT๙" w:hAnsi="TH SarabunIT๙" w:cs="TH SarabunIT๙"/>
                <w:color w:val="auto"/>
                <w:cs/>
              </w:rPr>
              <w:br/>
              <w:t>ของคณะกรรมการ</w:t>
            </w:r>
          </w:p>
          <w:p w14:paraId="05E47945" w14:textId="48AA1EB3" w:rsidR="00E65512" w:rsidRPr="00CB7F67" w:rsidRDefault="00E65512" w:rsidP="00E6551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B7F67">
              <w:rPr>
                <w:rFonts w:ascii="TH SarabunIT๙" w:hAnsi="TH SarabunIT๙" w:cs="TH SarabunIT๙"/>
                <w:sz w:val="32"/>
                <w:szCs w:val="32"/>
                <w:cs/>
              </w:rPr>
              <w:t>- ตรวจสอบการมีส่วนได้เสียของคณะกรรมการและผู้เสนอราคา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ABF897" w14:textId="77777777" w:rsidR="003368C8" w:rsidRDefault="00E65512" w:rsidP="00E65512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B7F6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lastRenderedPageBreak/>
              <w:t>1. แต่งตั้งคณะกรรม</w:t>
            </w:r>
          </w:p>
          <w:p w14:paraId="41688EF8" w14:textId="191F6680" w:rsidR="00E65512" w:rsidRPr="00CB7F67" w:rsidRDefault="00E65512" w:rsidP="00E65512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B7F6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การรายงานผลการกำหนด</w:t>
            </w:r>
          </w:p>
          <w:p w14:paraId="6341A70B" w14:textId="77777777" w:rsidR="00E65512" w:rsidRPr="00CB7F67" w:rsidRDefault="00E65512" w:rsidP="00E65512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B7F6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lastRenderedPageBreak/>
              <w:t>ร่างขอบเขตงาน (</w:t>
            </w:r>
            <w:r w:rsidRPr="00CB7F67">
              <w:rPr>
                <w:rFonts w:ascii="TH SarabunIT๙" w:eastAsia="Times New Roman" w:hAnsi="TH SarabunIT๙" w:cs="TH SarabunIT๙"/>
                <w:sz w:val="32"/>
                <w:szCs w:val="32"/>
              </w:rPr>
              <w:t>TOR</w:t>
            </w:r>
            <w:r w:rsidRPr="00CB7F6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)</w:t>
            </w:r>
          </w:p>
          <w:p w14:paraId="290D11C0" w14:textId="68B240DD" w:rsidR="00E65512" w:rsidRPr="00CB7F67" w:rsidRDefault="00E65512" w:rsidP="00E6551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B7F67">
              <w:rPr>
                <w:rFonts w:ascii="TH SarabunIT๙" w:hAnsi="TH SarabunIT๙" w:cs="TH SarabunIT๙"/>
                <w:sz w:val="32"/>
                <w:szCs w:val="32"/>
              </w:rPr>
              <w:t xml:space="preserve">2. </w:t>
            </w:r>
            <w:r w:rsidRPr="00CB7F6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สืบค้นหาข้อมูลเกี่ยวกับ </w:t>
            </w:r>
            <w:r w:rsidRPr="00CB7F67">
              <w:rPr>
                <w:rStyle w:val="fontstyle01"/>
                <w:rFonts w:ascii="TH SarabunIT๙" w:hAnsi="TH SarabunIT๙" w:cs="TH SarabunIT๙"/>
                <w:color w:val="auto"/>
                <w:cs/>
              </w:rPr>
              <w:t>คุณลักษณะเฉพาะของพัสดุและร่างขอบเขตของงาน (</w:t>
            </w:r>
            <w:r w:rsidRPr="00CB7F67">
              <w:rPr>
                <w:rStyle w:val="fontstyle01"/>
                <w:rFonts w:ascii="TH SarabunIT๙" w:hAnsi="TH SarabunIT๙" w:cs="TH SarabunIT๙"/>
                <w:color w:val="auto"/>
              </w:rPr>
              <w:t xml:space="preserve">TOR) </w:t>
            </w:r>
            <w:r w:rsidRPr="00CB7F67">
              <w:rPr>
                <w:rStyle w:val="fontstyle01"/>
                <w:rFonts w:ascii="TH SarabunIT๙" w:hAnsi="TH SarabunIT๙" w:cs="TH SarabunIT๙"/>
                <w:color w:val="auto"/>
                <w:cs/>
              </w:rPr>
              <w:t>ของหน่วยงานที่ดำเนินการจัดซื้อจัดจ้าง</w:t>
            </w:r>
            <w:r w:rsidRPr="00CB7F67">
              <w:rPr>
                <w:rStyle w:val="fontstyle01"/>
                <w:rFonts w:ascii="TH SarabunIT๙" w:hAnsi="TH SarabunIT๙" w:cs="TH SarabunIT๙"/>
                <w:color w:val="auto"/>
                <w:cs/>
              </w:rPr>
              <w:br/>
              <w:t>แล้วเสร็จมาเป็นตัวอย่างและแนวทางในการกำหนด (</w:t>
            </w:r>
            <w:r w:rsidRPr="00CB7F67">
              <w:rPr>
                <w:rStyle w:val="fontstyle01"/>
                <w:rFonts w:ascii="TH SarabunIT๙" w:hAnsi="TH SarabunIT๙" w:cs="TH SarabunIT๙"/>
                <w:color w:val="auto"/>
              </w:rPr>
              <w:t xml:space="preserve">TOR) </w:t>
            </w:r>
            <w:r w:rsidRPr="00CB7F67">
              <w:rPr>
                <w:rStyle w:val="fontstyle01"/>
                <w:rFonts w:ascii="TH SarabunIT๙" w:hAnsi="TH SarabunIT๙" w:cs="TH SarabunIT๙"/>
                <w:color w:val="auto"/>
                <w:cs/>
              </w:rPr>
              <w:t>หรือสอบถามกับ</w:t>
            </w:r>
            <w:r w:rsidRPr="00CB7F67">
              <w:rPr>
                <w:rStyle w:val="fontstyle01"/>
                <w:rFonts w:ascii="TH SarabunIT๙" w:hAnsi="TH SarabunIT๙" w:cs="TH SarabunIT๙"/>
                <w:color w:val="auto"/>
                <w:cs/>
              </w:rPr>
              <w:br/>
              <w:t>ผู้ประกอบกิจการโดยตรงอย่างน้อย 3 ราย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5A404A" w14:textId="4562F75B" w:rsidR="0096427D" w:rsidRPr="00CB7F67" w:rsidRDefault="00E65512" w:rsidP="0096427D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B7F67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lastRenderedPageBreak/>
              <w:t xml:space="preserve">- กรมส่งเสริมวัฒนธรรมได้แต่งตั้งคณะจัดทำรายละเอียดคุณลักษณะเฉพาะของพัสดุ และกำหนดราคากลาง </w:t>
            </w:r>
            <w:r w:rsidR="008163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      </w:t>
            </w:r>
            <w:r w:rsidRPr="00CB7F67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(ราคาอ้างอิง) สำหรับประกวดราคาซื้อครุภัณฑ์ม่านเทา</w:t>
            </w:r>
            <w:r w:rsidR="008163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CB7F67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หรือม่านเงิน (</w:t>
            </w:r>
            <w:r w:rsidRPr="00CB7F67">
              <w:rPr>
                <w:rFonts w:ascii="TH SarabunIT๙" w:eastAsia="Times New Roman" w:hAnsi="TH SarabunIT๙" w:cs="TH SarabunIT๙"/>
                <w:sz w:val="32"/>
                <w:szCs w:val="32"/>
              </w:rPr>
              <w:t>TAB CURTAIN</w:t>
            </w:r>
            <w:r w:rsidRPr="00CB7F67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)</w:t>
            </w:r>
            <w:r w:rsidRPr="00CB7F67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CB7F67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พร้อมติดตั้ง หอประชุมใหญ่ และหอประชุมเล็ก ศูนย์วัฒนธรรมแห่งประเทศไทย </w:t>
            </w:r>
            <w:r w:rsidR="008163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   </w:t>
            </w:r>
            <w:r w:rsidRPr="00CB7F67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lastRenderedPageBreak/>
              <w:t>ด้วยวิธีประกวดราคาอิเล็กทรอนิกส์ (</w:t>
            </w:r>
            <w:r w:rsidRPr="00CB7F67">
              <w:rPr>
                <w:rFonts w:ascii="TH SarabunIT๙" w:eastAsia="Times New Roman" w:hAnsi="TH SarabunIT๙" w:cs="TH SarabunIT๙"/>
                <w:sz w:val="32"/>
                <w:szCs w:val="32"/>
              </w:rPr>
              <w:t>e-bidding</w:t>
            </w:r>
            <w:r w:rsidRPr="00CB7F67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)</w:t>
            </w:r>
            <w:r w:rsidR="0096427D" w:rsidRPr="00CB7F67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</w:t>
            </w:r>
            <w:r w:rsidR="008163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         </w:t>
            </w:r>
            <w:r w:rsidR="0096427D" w:rsidRPr="00CB7F6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สั่ง ณ วันที่ </w:t>
            </w:r>
            <w:r w:rsidR="0096427D" w:rsidRPr="00CB7F67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23</w:t>
            </w:r>
            <w:r w:rsidR="0096427D" w:rsidRPr="00CB7F6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</w:t>
            </w:r>
            <w:r w:rsidR="0096427D" w:rsidRPr="00CB7F67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กันย</w:t>
            </w:r>
            <w:r w:rsidR="0096427D" w:rsidRPr="00CB7F6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ายน 2567</w:t>
            </w:r>
          </w:p>
          <w:p w14:paraId="3E1F89CA" w14:textId="7B6123FB" w:rsidR="00E65512" w:rsidRPr="00CB7F67" w:rsidRDefault="00E65512" w:rsidP="00E65512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4"/>
                <w:szCs w:val="32"/>
              </w:rPr>
            </w:pPr>
          </w:p>
          <w:p w14:paraId="5AF5D935" w14:textId="6E2578C6" w:rsidR="00E65512" w:rsidRPr="00CB7F67" w:rsidRDefault="00D81F33" w:rsidP="00E6551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32"/>
              </w:rPr>
            </w:pPr>
            <w:r w:rsidRPr="00CB7F67">
              <w:rPr>
                <w:rFonts w:ascii="TH SarabunIT๙" w:eastAsia="Times New Roman" w:hAnsi="TH SarabunIT๙" w:cs="TH SarabunIT๙" w:hint="cs"/>
                <w:sz w:val="24"/>
                <w:szCs w:val="32"/>
                <w:cs/>
              </w:rPr>
              <w:t xml:space="preserve"> </w:t>
            </w:r>
            <w:r w:rsidRPr="00CB7F67">
              <w:rPr>
                <w:rFonts w:ascii="TH SarabunIT๙" w:eastAsia="Times New Roman" w:hAnsi="TH SarabunIT๙" w:cs="TH SarabunIT๙"/>
                <w:noProof/>
                <w:sz w:val="24"/>
                <w:szCs w:val="32"/>
                <w:cs/>
              </w:rPr>
              <w:drawing>
                <wp:inline distT="0" distB="0" distL="0" distR="0" wp14:anchorId="494E25F0" wp14:editId="2E973E97">
                  <wp:extent cx="1349593" cy="1800000"/>
                  <wp:effectExtent l="0" t="0" r="3175" b="0"/>
                  <wp:docPr id="252333607" name="รูปภาพ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9593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49AA364" w14:textId="09398C42" w:rsidR="00E65512" w:rsidRPr="00CB7F67" w:rsidRDefault="00E65512" w:rsidP="00E65512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color w:val="auto"/>
              </w:rPr>
            </w:pPr>
            <w:r w:rsidRPr="00CB7F67">
              <w:rPr>
                <w:rFonts w:ascii="TH SarabunIT๙" w:eastAsia="Times New Roman" w:hAnsi="TH SarabunIT๙" w:cs="TH SarabunIT๙"/>
                <w:sz w:val="24"/>
                <w:szCs w:val="32"/>
              </w:rPr>
              <w:t xml:space="preserve">- </w:t>
            </w:r>
            <w:r w:rsidRPr="00CB7F67">
              <w:rPr>
                <w:rFonts w:ascii="TH SarabunIT๙" w:eastAsia="Times New Roman" w:hAnsi="TH SarabunIT๙" w:cs="TH SarabunIT๙" w:hint="cs"/>
                <w:sz w:val="24"/>
                <w:szCs w:val="32"/>
                <w:cs/>
              </w:rPr>
              <w:t>กรมส่งเสริมวัฒนธรรม</w:t>
            </w:r>
            <w:r w:rsidR="008163FA">
              <w:rPr>
                <w:rFonts w:ascii="TH SarabunIT๙" w:eastAsia="Times New Roman" w:hAnsi="TH SarabunIT๙" w:cs="TH SarabunIT๙" w:hint="cs"/>
                <w:sz w:val="24"/>
                <w:szCs w:val="32"/>
                <w:cs/>
              </w:rPr>
              <w:t>ได้</w:t>
            </w:r>
            <w:r w:rsidRPr="00CB7F67">
              <w:rPr>
                <w:rFonts w:ascii="TH SarabunIT๙" w:eastAsia="Times New Roman" w:hAnsi="TH SarabunIT๙" w:cs="TH SarabunIT๙" w:hint="cs"/>
                <w:sz w:val="24"/>
                <w:szCs w:val="32"/>
                <w:cs/>
              </w:rPr>
              <w:t>สืบค้นข้อมูล</w:t>
            </w:r>
            <w:r w:rsidRPr="00CB7F67">
              <w:rPr>
                <w:rStyle w:val="fontstyle01"/>
                <w:rFonts w:ascii="TH SarabunIT๙" w:hAnsi="TH SarabunIT๙" w:cs="TH SarabunIT๙"/>
                <w:color w:val="auto"/>
                <w:cs/>
              </w:rPr>
              <w:t>คุณลักษณะเฉพาะของพัสดุและร่างขอบเขตของงาน (</w:t>
            </w:r>
            <w:r w:rsidRPr="00CB7F67">
              <w:rPr>
                <w:rStyle w:val="fontstyle01"/>
                <w:rFonts w:ascii="TH SarabunIT๙" w:hAnsi="TH SarabunIT๙" w:cs="TH SarabunIT๙"/>
                <w:color w:val="auto"/>
              </w:rPr>
              <w:t xml:space="preserve">TOR) </w:t>
            </w:r>
            <w:r w:rsidRPr="00CB7F67">
              <w:rPr>
                <w:rStyle w:val="fontstyle01"/>
                <w:rFonts w:ascii="TH SarabunIT๙" w:hAnsi="TH SarabunIT๙" w:cs="TH SarabunIT๙"/>
                <w:color w:val="auto"/>
                <w:cs/>
              </w:rPr>
              <w:t>ของหน่วยงานที่ดำเนินการจัดซื้อจัดจ้าง</w:t>
            </w:r>
            <w:r w:rsidRPr="00CB7F67">
              <w:rPr>
                <w:rStyle w:val="fontstyle01"/>
                <w:rFonts w:ascii="TH SarabunIT๙" w:hAnsi="TH SarabunIT๙" w:cs="TH SarabunIT๙" w:hint="cs"/>
                <w:color w:val="auto"/>
                <w:cs/>
              </w:rPr>
              <w:t>ในลักษณะเดียวกันมาเป็นตัวอย่างรวมทั้งประสานไปยังบริษัทที่ดำเนินกิจการด้านนี้จากหลายๆแห่งเพื่อขอคำแนะนำ ความรู้ สำหรับนำมากำหนดขอบเขต</w:t>
            </w:r>
            <w:r w:rsidR="008163FA">
              <w:rPr>
                <w:rStyle w:val="fontstyle01"/>
                <w:rFonts w:ascii="TH SarabunIT๙" w:hAnsi="TH SarabunIT๙" w:cs="TH SarabunIT๙" w:hint="cs"/>
                <w:color w:val="auto"/>
                <w:cs/>
              </w:rPr>
              <w:t>ของงาน</w:t>
            </w:r>
          </w:p>
          <w:p w14:paraId="5B7B04B3" w14:textId="77777777" w:rsidR="00E65512" w:rsidRPr="00CB7F67" w:rsidRDefault="00E65512" w:rsidP="00E65512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32"/>
              </w:rPr>
            </w:pPr>
            <w:r w:rsidRPr="00CB7F67">
              <w:rPr>
                <w:rFonts w:ascii="TH SarabunIT๙" w:eastAsia="Times New Roman" w:hAnsi="TH SarabunIT๙" w:cs="TH SarabunIT๙" w:hint="cs"/>
                <w:sz w:val="24"/>
                <w:szCs w:val="32"/>
                <w:cs/>
              </w:rPr>
              <w:t>- กรมส่งเสริมวัฒนธรรม โดยเจ้าหน้าที่พัสดุจะดำเนินการตรวจสอบเบื้องต้นโดยการสอบถามคณะกรรมการว่ามีความเกี่ยวข้องกับผู้เสนอราคาหรือไม่</w:t>
            </w:r>
          </w:p>
          <w:p w14:paraId="756EC9BD" w14:textId="2464AEA4" w:rsidR="00E65512" w:rsidRPr="00CB7F67" w:rsidRDefault="00E65512" w:rsidP="00E6551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B7F67">
              <w:rPr>
                <w:rFonts w:ascii="TH SarabunIT๙" w:eastAsia="Times New Roman" w:hAnsi="TH SarabunIT๙" w:cs="TH SarabunIT๙" w:hint="cs"/>
                <w:sz w:val="24"/>
                <w:szCs w:val="32"/>
                <w:cs/>
              </w:rPr>
              <w:t>- กรมส่งเสริมวัฒนธรรม</w:t>
            </w:r>
            <w:r w:rsidR="00CB7F67" w:rsidRPr="00CB7F67">
              <w:rPr>
                <w:rFonts w:ascii="TH SarabunIT๙" w:eastAsia="Times New Roman" w:hAnsi="TH SarabunIT๙" w:cs="TH SarabunIT๙" w:hint="cs"/>
                <w:sz w:val="24"/>
                <w:szCs w:val="32"/>
                <w:cs/>
              </w:rPr>
              <w:t>ปฏิบัติ</w:t>
            </w:r>
            <w:r w:rsidR="00CB7F67" w:rsidRPr="00CB7F67">
              <w:rPr>
                <w:rStyle w:val="fontstyle01"/>
                <w:rFonts w:ascii="TH SarabunIT๙" w:hAnsi="TH SarabunIT๙" w:cs="TH SarabunIT๙"/>
                <w:color w:val="auto"/>
                <w:cs/>
              </w:rPr>
              <w:t>ตามพระราชบัญญัติการจัดซื้อจัดจ้างและการบริหารพัสดุภาครัฐ พ.ศ. ๒๕๖๐</w:t>
            </w:r>
            <w:r w:rsidR="00CB7F67" w:rsidRPr="00CB7F67">
              <w:rPr>
                <w:rFonts w:ascii="TH SarabunIT๙" w:eastAsia="Times New Roman" w:hAnsi="TH SarabunIT๙" w:cs="TH SarabunIT๙" w:hint="cs"/>
                <w:sz w:val="24"/>
                <w:szCs w:val="32"/>
                <w:cs/>
              </w:rPr>
              <w:t xml:space="preserve"> สำหรับการ</w:t>
            </w:r>
            <w:r w:rsidRPr="00CB7F67">
              <w:rPr>
                <w:rFonts w:ascii="TH SarabunIT๙" w:eastAsia="Times New Roman" w:hAnsi="TH SarabunIT๙" w:cs="TH SarabunIT๙" w:hint="cs"/>
                <w:sz w:val="24"/>
                <w:szCs w:val="32"/>
                <w:cs/>
              </w:rPr>
              <w:t>แต่งตั้งคณะกรรมการพิจารณาผลการประกวดราคาอิเล็กทรอนิกส์กับคณะกรรมการตรวจรับพัสดุ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3E5371" w14:textId="77777777" w:rsidR="00E65512" w:rsidRPr="00CB7F67" w:rsidRDefault="00E65512" w:rsidP="00E65512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CB7F67" w:rsidRPr="00CB7F67" w14:paraId="5972C68C" w14:textId="77777777" w:rsidTr="00BD4FFD">
        <w:trPr>
          <w:gridAfter w:val="1"/>
          <w:wAfter w:w="17" w:type="dxa"/>
          <w:trHeight w:val="1172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7EB1DE" w14:textId="0459AAE3" w:rsidR="00E65512" w:rsidRPr="00CB7F67" w:rsidRDefault="00E65512" w:rsidP="00E6551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CB7F6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lastRenderedPageBreak/>
              <w:t>3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A55BD" w14:textId="7EFD74B1" w:rsidR="00E65512" w:rsidRPr="00CB7F67" w:rsidRDefault="00E65512" w:rsidP="00E65512">
            <w:pPr>
              <w:spacing w:after="0" w:line="240" w:lineRule="auto"/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</w:pPr>
            <w:r w:rsidRPr="00CB7F67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การประกวดราคา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2AD46" w14:textId="1F5A42CE" w:rsidR="00E65512" w:rsidRPr="00CB7F67" w:rsidRDefault="00E65512" w:rsidP="00E65512">
            <w:pPr>
              <w:spacing w:after="0" w:line="240" w:lineRule="auto"/>
              <w:jc w:val="both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CB7F67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ผู้ประกวดราคาสมยอมกัน</w:t>
            </w:r>
            <w:r w:rsidRPr="00CB7F67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 xml:space="preserve">อาจเนื่องด้วยการจัดซื้อครุภัณฑ์บางรายการหรือบางอย่าง </w:t>
            </w:r>
            <w:r w:rsidR="00843C4C" w:rsidRPr="00CB7F67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br/>
            </w:r>
            <w:r w:rsidRPr="00CB7F67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มีผู้ประกอบการ</w:t>
            </w:r>
          </w:p>
          <w:p w14:paraId="6A3819A3" w14:textId="366E43C0" w:rsidR="00E65512" w:rsidRPr="00CB7F67" w:rsidRDefault="00E65512" w:rsidP="00E65512">
            <w:pPr>
              <w:spacing w:after="0" w:line="240" w:lineRule="auto"/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</w:pPr>
            <w:r w:rsidRPr="00CB7F67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>ไม่กี่รายซึ่งอาจจะมีการสมยอมราคากัน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C643A" w14:textId="3F29F71D" w:rsidR="00E65512" w:rsidRPr="00CB7F67" w:rsidRDefault="00E65512" w:rsidP="00E65512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CB7F67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ปานกลาง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DDA8A8" w14:textId="47F9EF9F" w:rsidR="00E65512" w:rsidRPr="00CB7F67" w:rsidRDefault="00E65512" w:rsidP="00E65512">
            <w:pPr>
              <w:spacing w:after="0" w:line="240" w:lineRule="auto"/>
              <w:rPr>
                <w:rStyle w:val="fontstyle01"/>
                <w:rFonts w:ascii="TH SarabunIT๙" w:hAnsi="TH SarabunIT๙" w:cs="TH SarabunIT๙"/>
                <w:color w:val="auto"/>
              </w:rPr>
            </w:pPr>
            <w:r w:rsidRPr="00CB7F67">
              <w:rPr>
                <w:rStyle w:val="fontstyle01"/>
                <w:rFonts w:ascii="TH SarabunIT๙" w:hAnsi="TH SarabunIT๙" w:cs="TH SarabunIT๙"/>
                <w:color w:val="auto"/>
                <w:cs/>
              </w:rPr>
              <w:t>- กำหนดรายละเอียด ขั้นตอน และหลักเกณฑ์อย่างชัดเจนในเอกสารประกวดราคา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9C3FF2" w14:textId="5A6A89AA" w:rsidR="00E65512" w:rsidRPr="00CB7F67" w:rsidRDefault="00E65512" w:rsidP="00E65512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CB7F6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ใช้วิธีการจัดซื้อจัดจ้างด้วยวิธี </w:t>
            </w:r>
            <w:r w:rsidRPr="00CB7F67">
              <w:rPr>
                <w:rFonts w:ascii="TH SarabunIT๙" w:hAnsi="TH SarabunIT๙" w:cs="TH SarabunIT๙"/>
                <w:sz w:val="32"/>
                <w:szCs w:val="32"/>
              </w:rPr>
              <w:t>E-bidding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CE96C" w14:textId="77777777" w:rsidR="003368C8" w:rsidRDefault="000E7440" w:rsidP="000E7440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B7F67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กรมส่งเสริมวัฒนธรรมได้ดำเนินการจัดทำ</w:t>
            </w:r>
            <w:r w:rsidRPr="00CB7F6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รายละเอียด ขั้นตอน และหลักเกณฑ์อย่างชัดเจนในเอกสารประกวดราคา</w:t>
            </w:r>
            <w:r w:rsidRPr="00CB7F67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และลงลายมือชื่อในเอกสาร รายละเอียด</w:t>
            </w:r>
          </w:p>
          <w:p w14:paraId="464E8EC2" w14:textId="70A0C5B0" w:rsidR="000E7440" w:rsidRPr="00CB7F67" w:rsidRDefault="000E7440" w:rsidP="000E7440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B7F67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คุณลักษณะเฉพาะของพัสดุ ม่านเทาหรือม่านเงิน (</w:t>
            </w:r>
            <w:r w:rsidRPr="00CB7F67">
              <w:rPr>
                <w:rFonts w:ascii="TH SarabunPSK" w:eastAsia="Times New Roman" w:hAnsi="TH SarabunPSK" w:cs="TH SarabunPSK"/>
                <w:sz w:val="32"/>
                <w:szCs w:val="32"/>
              </w:rPr>
              <w:t>TAB CURTAIN</w:t>
            </w:r>
            <w:r w:rsidRPr="00CB7F67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)</w:t>
            </w:r>
            <w:r w:rsidRPr="00CB7F67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</w:t>
            </w:r>
            <w:r w:rsidRPr="00CB7F67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พร้อมติดตั้ง หอประชุมใหญ่ และหอประชุมเล็ก ศูนย์วัฒนธรรมแห่งประเทศไทย</w:t>
            </w:r>
          </w:p>
          <w:p w14:paraId="074E1E21" w14:textId="6A40148C" w:rsidR="00E65512" w:rsidRPr="00CB7F67" w:rsidRDefault="000E7440" w:rsidP="000E7440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B7F67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-เผยแพร่</w:t>
            </w:r>
            <w:r w:rsidRPr="00CB7F6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ข้อควรปฏิบัติสำหรับผู้สนใจในการเสนอราคาผ่านระบบการจัดซื้อจัดจ้างภาครัฐ</w:t>
            </w:r>
            <w:r w:rsidRPr="00CB7F67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</w:t>
            </w:r>
            <w:r w:rsidRPr="00CB7F6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สำหรับวิธีประกวดราคาอิเล็กทรอนิกส์ (</w:t>
            </w:r>
            <w:r w:rsidRPr="00CB7F67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Electronic Bidding : e - bidding) </w:t>
            </w:r>
            <w:r w:rsidRPr="00CB7F6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เพื่อป้องกันข้อผิดพลาดในการเสนอราคา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E68B17" w14:textId="77777777" w:rsidR="00E65512" w:rsidRPr="00CB7F67" w:rsidRDefault="00E65512" w:rsidP="00E65512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CB7F67" w:rsidRPr="00CB7F67" w14:paraId="5E341074" w14:textId="64EE8D83" w:rsidTr="00BD4FFD">
        <w:trPr>
          <w:gridAfter w:val="1"/>
          <w:wAfter w:w="17" w:type="dxa"/>
          <w:trHeight w:val="1135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617792" w14:textId="643E6314" w:rsidR="00E65512" w:rsidRPr="00CB7F67" w:rsidRDefault="00E65512" w:rsidP="00E655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B7F6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4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34DD4E" w14:textId="6FCA178D" w:rsidR="00E65512" w:rsidRPr="00CB7F67" w:rsidRDefault="00E65512" w:rsidP="00E6551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B7F67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การตรวจรับงาน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AB4D3" w14:textId="246D08D5" w:rsidR="00E65512" w:rsidRPr="00CB7F67" w:rsidRDefault="00E65512" w:rsidP="00E6551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B7F67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การเอื้อประโยชน์ต่อพวกพ้อง</w:t>
            </w:r>
            <w:r w:rsidRPr="00CB7F67">
              <w:rPr>
                <w:rFonts w:ascii="TH SarabunIT๙" w:eastAsia="TH SarabunPSK" w:hAnsi="TH SarabunIT๙" w:cs="TH SarabunIT๙" w:hint="cs"/>
                <w:sz w:val="32"/>
                <w:szCs w:val="32"/>
                <w:cs/>
              </w:rPr>
              <w:t xml:space="preserve"> อาจเนื่องด้วยผู้ประกอบการมีการเสนอผลประโยชน์ต่อคณะกรรมการตรวจรับพัสดุเพื่อให้คณะกรรมการตรวจรับพัสดุภายในระยะเวลาที่กำหนด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980B65" w14:textId="2E7941C5" w:rsidR="00E65512" w:rsidRPr="00CB7F67" w:rsidRDefault="00E65512" w:rsidP="00E6551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B7F67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สูงมาก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4AF04B" w14:textId="77777777" w:rsidR="00E65512" w:rsidRPr="00CB7F67" w:rsidRDefault="00E65512" w:rsidP="00E65512">
            <w:pPr>
              <w:spacing w:after="0" w:line="240" w:lineRule="auto"/>
              <w:rPr>
                <w:rFonts w:ascii="TH SarabunIT๙" w:hAnsi="TH SarabunIT๙" w:cs="TH SarabunIT๙"/>
                <w:spacing w:val="-8"/>
                <w:sz w:val="32"/>
                <w:szCs w:val="32"/>
              </w:rPr>
            </w:pPr>
            <w:r w:rsidRPr="00CB7F6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</w:t>
            </w:r>
            <w:r w:rsidRPr="00CB7F67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ปลูกฝังจิตสำนึกในการให้บริการด้วยความเสมอภาคและเท่าเทียม</w:t>
            </w:r>
            <w:r w:rsidRPr="00CB7F67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 </w:t>
            </w:r>
          </w:p>
          <w:p w14:paraId="4FF144FD" w14:textId="77777777" w:rsidR="00E65512" w:rsidRPr="00CB7F67" w:rsidRDefault="00E65512" w:rsidP="00E65512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B7F67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- เผยแพร่ให้ความรู้ </w:t>
            </w:r>
            <w:r w:rsidRPr="00CB7F67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เรื่อง ผลประโยชน์ทับซ้อน</w:t>
            </w:r>
            <w:r w:rsidRPr="00CB7F67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 ผ่านบอร์ด </w:t>
            </w:r>
            <w:r w:rsidRPr="00CB7F67">
              <w:rPr>
                <w:rFonts w:ascii="TH SarabunIT๙" w:hAnsi="TH SarabunIT๙" w:cs="TH SarabunIT๙"/>
                <w:spacing w:val="-8"/>
                <w:sz w:val="32"/>
                <w:szCs w:val="32"/>
              </w:rPr>
              <w:t xml:space="preserve">KM </w:t>
            </w:r>
            <w:r w:rsidRPr="00CB7F67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ของหน่วยงาน</w:t>
            </w:r>
          </w:p>
          <w:p w14:paraId="75F06C48" w14:textId="77777777" w:rsidR="00E65512" w:rsidRPr="00CB7F67" w:rsidRDefault="00E65512" w:rsidP="00E65512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B7F67">
              <w:rPr>
                <w:rFonts w:ascii="TH SarabunIT๙" w:hAnsi="TH SarabunIT๙" w:cs="TH SarabunIT๙"/>
                <w:sz w:val="32"/>
                <w:szCs w:val="32"/>
                <w:cs/>
              </w:rPr>
              <w:t>- กำกับดูแลให้เจ้าหน้าที่ และบุคลากร ปฏิบัติตามคู่มือผลประโยชน์ทับซ้อน</w:t>
            </w:r>
          </w:p>
          <w:p w14:paraId="45FA0E90" w14:textId="23770636" w:rsidR="00E65512" w:rsidRPr="00CB7F67" w:rsidRDefault="00E65512" w:rsidP="00E6551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B7F6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จัดทำ </w:t>
            </w:r>
            <w:r w:rsidRPr="00CB7F67">
              <w:rPr>
                <w:rFonts w:ascii="TH SarabunIT๙" w:hAnsi="TH SarabunIT๙" w:cs="TH SarabunIT๙"/>
                <w:sz w:val="32"/>
                <w:szCs w:val="32"/>
              </w:rPr>
              <w:t xml:space="preserve">checklist </w:t>
            </w:r>
            <w:r w:rsidRPr="00CB7F67">
              <w:rPr>
                <w:rFonts w:ascii="TH SarabunIT๙" w:hAnsi="TH SarabunIT๙" w:cs="TH SarabunIT๙"/>
                <w:sz w:val="32"/>
                <w:szCs w:val="32"/>
                <w:cs/>
              </w:rPr>
              <w:t>ที่รวบรวม</w:t>
            </w:r>
            <w:r w:rsidRPr="00CB7F67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ข้อควรระวังในการตรวจรับพัสดุ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148333" w14:textId="77777777" w:rsidR="00E65512" w:rsidRPr="00CB7F67" w:rsidRDefault="00E65512" w:rsidP="00E65512">
            <w:pPr>
              <w:spacing w:after="0" w:line="240" w:lineRule="auto"/>
              <w:rPr>
                <w:rFonts w:ascii="TH SarabunIT๙" w:eastAsia="Times New Roman" w:hAnsi="TH SarabunIT๙" w:cs="TH SarabunIT๙"/>
                <w:spacing w:val="-8"/>
                <w:sz w:val="32"/>
                <w:szCs w:val="32"/>
              </w:rPr>
            </w:pPr>
            <w:r w:rsidRPr="00CB7F67">
              <w:rPr>
                <w:rFonts w:ascii="TH SarabunIT๙" w:eastAsia="Times New Roman" w:hAnsi="TH SarabunIT๙" w:cs="TH SarabunIT๙"/>
                <w:spacing w:val="-8"/>
                <w:sz w:val="32"/>
                <w:szCs w:val="32"/>
                <w:cs/>
              </w:rPr>
              <w:t>1. แต่งตั้งคณะกรรมการ ตรวจรับพัสดุและรายงาน</w:t>
            </w:r>
            <w:r w:rsidRPr="00CB7F67">
              <w:rPr>
                <w:rFonts w:ascii="TH SarabunIT๙" w:eastAsia="Times New Roman" w:hAnsi="TH SarabunIT๙" w:cs="TH SarabunIT๙"/>
                <w:spacing w:val="-8"/>
                <w:sz w:val="32"/>
                <w:szCs w:val="32"/>
              </w:rPr>
              <w:br/>
            </w:r>
            <w:r w:rsidRPr="00CB7F67">
              <w:rPr>
                <w:rFonts w:ascii="TH SarabunIT๙" w:eastAsia="Times New Roman" w:hAnsi="TH SarabunIT๙" w:cs="TH SarabunIT๙"/>
                <w:spacing w:val="-8"/>
                <w:sz w:val="32"/>
                <w:szCs w:val="32"/>
                <w:cs/>
              </w:rPr>
              <w:t>ผลการตรวจรับพัสดุ</w:t>
            </w:r>
          </w:p>
          <w:p w14:paraId="476E385F" w14:textId="77777777" w:rsidR="003368C8" w:rsidRDefault="00E65512" w:rsidP="003368C8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B7F67">
              <w:rPr>
                <w:rFonts w:ascii="TH SarabunIT๙" w:hAnsi="TH SarabunIT๙" w:cs="TH SarabunIT๙"/>
                <w:sz w:val="32"/>
                <w:szCs w:val="32"/>
              </w:rPr>
              <w:t xml:space="preserve">2. </w:t>
            </w:r>
            <w:r w:rsidRPr="00CB7F67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มีการกำหนดอำนาจหน้าที่</w:t>
            </w:r>
            <w:r w:rsidRPr="003368C8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ของคณะกรรม</w:t>
            </w:r>
          </w:p>
          <w:p w14:paraId="79FA04E1" w14:textId="3667CE9D" w:rsidR="00E65512" w:rsidRPr="00CB7F67" w:rsidRDefault="00E65512" w:rsidP="003368C8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B7F67">
              <w:rPr>
                <w:rFonts w:ascii="TH SarabunIT๙" w:hAnsi="TH SarabunIT๙" w:cs="TH SarabunIT๙"/>
                <w:sz w:val="32"/>
                <w:szCs w:val="32"/>
                <w:cs/>
              </w:rPr>
              <w:t>การตรวจรับพัสดุให้เป็นไป</w:t>
            </w:r>
            <w:r w:rsidRPr="00CB7F67">
              <w:rPr>
                <w:rFonts w:ascii="TH SarabunIT๙" w:hAnsi="TH SarabunIT๙" w:cs="TH SarabunIT๙"/>
                <w:sz w:val="32"/>
                <w:szCs w:val="32"/>
              </w:rPr>
              <w:br/>
            </w:r>
            <w:r w:rsidRPr="00CB7F6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ตามเงื่อนไขของสัญญาหรือข้อตกลง </w:t>
            </w:r>
          </w:p>
          <w:p w14:paraId="250D813B" w14:textId="079A2547" w:rsidR="00E65512" w:rsidRPr="00CB7F67" w:rsidRDefault="00E65512" w:rsidP="00E6551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B7F67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3. การบันทึกถ่ายเหตุการณ์</w:t>
            </w:r>
            <w:r w:rsidRPr="00CB7F67">
              <w:rPr>
                <w:rFonts w:ascii="TH SarabunIT๙" w:hAnsi="TH SarabunIT๙" w:cs="TH SarabunIT๙"/>
                <w:sz w:val="32"/>
                <w:szCs w:val="32"/>
              </w:rPr>
              <w:t xml:space="preserve"> (</w:t>
            </w:r>
            <w:r w:rsidRPr="00CB7F67">
              <w:rPr>
                <w:rFonts w:ascii="TH SarabunIT๙" w:hAnsi="TH SarabunIT๙" w:cs="TH SarabunIT๙"/>
                <w:sz w:val="32"/>
                <w:szCs w:val="32"/>
                <w:cs/>
              </w:rPr>
              <w:t>ถ้ามี) ในวันที่ลงพื้นที่ประกอบการตรวจรับ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2120CC" w14:textId="77777777" w:rsidR="000E7440" w:rsidRPr="00CB7F67" w:rsidRDefault="000E7440" w:rsidP="000E7440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4"/>
                <w:szCs w:val="32"/>
              </w:rPr>
            </w:pPr>
            <w:r w:rsidRPr="00CB7F67">
              <w:rPr>
                <w:rFonts w:ascii="TH SarabunIT๙" w:eastAsia="Times New Roman" w:hAnsi="TH SarabunIT๙" w:cs="TH SarabunIT๙" w:hint="cs"/>
                <w:sz w:val="24"/>
                <w:szCs w:val="32"/>
                <w:cs/>
              </w:rPr>
              <w:lastRenderedPageBreak/>
              <w:t>- กรมส่งเสริมวัฒนธรรมมีการรณรงค์ให้บุคลากรทุกคนมีจิตบริการ โดยการจัดทำ โปสเตอร์ประชาสัมพันธ์</w:t>
            </w:r>
          </w:p>
          <w:p w14:paraId="1CF3DB66" w14:textId="77777777" w:rsidR="000E7440" w:rsidRPr="00CB7F67" w:rsidRDefault="000E7440" w:rsidP="00843C4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32"/>
              </w:rPr>
            </w:pPr>
            <w:r w:rsidRPr="00CB7F67">
              <w:rPr>
                <w:rFonts w:ascii="TH SarabunIT๙" w:eastAsia="Times New Roman" w:hAnsi="TH SarabunIT๙" w:cs="TH SarabunIT๙"/>
                <w:noProof/>
                <w:sz w:val="24"/>
                <w:szCs w:val="32"/>
              </w:rPr>
              <w:lastRenderedPageBreak/>
              <w:drawing>
                <wp:inline distT="0" distB="0" distL="0" distR="0" wp14:anchorId="6D1FADF9" wp14:editId="73621DAB">
                  <wp:extent cx="2383155" cy="3370580"/>
                  <wp:effectExtent l="0" t="0" r="0" b="1270"/>
                  <wp:docPr id="1964592836" name="รูปภาพ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3155" cy="3370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2348EC0" w14:textId="77777777" w:rsidR="000E7440" w:rsidRPr="00CB7F67" w:rsidRDefault="000E7440" w:rsidP="000E7440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24"/>
                <w:szCs w:val="32"/>
              </w:rPr>
            </w:pPr>
            <w:r w:rsidRPr="00CB7F67">
              <w:rPr>
                <w:rFonts w:ascii="TH SarabunIT๙" w:eastAsia="Times New Roman" w:hAnsi="TH SarabunIT๙" w:cs="TH SarabunIT๙" w:hint="cs"/>
                <w:sz w:val="24"/>
                <w:szCs w:val="32"/>
                <w:cs/>
              </w:rPr>
              <w:t>- กรมส่งเสริมวัฒนธรรมมีการ</w:t>
            </w:r>
            <w:r w:rsidRPr="00CB7F6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เผยแพร่ให้ความรู้ </w:t>
            </w:r>
            <w:r w:rsidRPr="00CB7F67">
              <w:rPr>
                <w:rFonts w:ascii="TH SarabunIT๙" w:hAnsi="TH SarabunIT๙" w:cs="TH SarabunIT๙"/>
                <w:sz w:val="32"/>
                <w:szCs w:val="32"/>
                <w:cs/>
              </w:rPr>
              <w:t>เรื่อง ผลประโยชน์ทับซ้อน</w:t>
            </w:r>
            <w:r w:rsidRPr="00CB7F6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ผ่านบอร์ด </w:t>
            </w:r>
            <w:r w:rsidRPr="00CB7F67">
              <w:rPr>
                <w:rFonts w:ascii="TH SarabunIT๙" w:hAnsi="TH SarabunIT๙" w:cs="TH SarabunIT๙"/>
                <w:sz w:val="32"/>
                <w:szCs w:val="32"/>
              </w:rPr>
              <w:t xml:space="preserve">KM </w:t>
            </w:r>
            <w:r w:rsidRPr="00CB7F6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ของหน่วยงาน</w:t>
            </w:r>
          </w:p>
          <w:p w14:paraId="45554C84" w14:textId="77777777" w:rsidR="000E7440" w:rsidRPr="00CB7F67" w:rsidRDefault="000E7440" w:rsidP="000E744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32"/>
              </w:rPr>
            </w:pPr>
            <w:r w:rsidRPr="00CB7F67">
              <w:rPr>
                <w:rFonts w:ascii="TH SarabunIT๙" w:eastAsia="Times New Roman" w:hAnsi="TH SarabunIT๙" w:cs="TH SarabunIT๙"/>
                <w:noProof/>
                <w:sz w:val="24"/>
                <w:szCs w:val="32"/>
                <w:cs/>
              </w:rPr>
              <w:drawing>
                <wp:inline distT="0" distB="0" distL="0" distR="0" wp14:anchorId="16191ED6" wp14:editId="2F90C2D1">
                  <wp:extent cx="1649551" cy="2020073"/>
                  <wp:effectExtent l="0" t="0" r="8255" b="0"/>
                  <wp:docPr id="93832130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83213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3147" cy="20244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75A29E" w14:textId="721B068E" w:rsidR="000E7440" w:rsidRPr="00CB7F67" w:rsidRDefault="000E7440" w:rsidP="000E7440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32"/>
              </w:rPr>
            </w:pPr>
            <w:r w:rsidRPr="00CB7F67">
              <w:rPr>
                <w:rFonts w:ascii="TH SarabunIT๙" w:eastAsia="Times New Roman" w:hAnsi="TH SarabunIT๙" w:cs="TH SarabunIT๙" w:hint="cs"/>
                <w:sz w:val="24"/>
                <w:szCs w:val="32"/>
                <w:cs/>
              </w:rPr>
              <w:lastRenderedPageBreak/>
              <w:t>-กรมส่งเสริมวัฒนธรรมได้</w:t>
            </w:r>
            <w:r w:rsidR="00CB7F67" w:rsidRPr="00CB7F67">
              <w:rPr>
                <w:rFonts w:ascii="TH SarabunIT๙" w:eastAsia="Times New Roman" w:hAnsi="TH SarabunIT๙" w:cs="TH SarabunIT๙" w:hint="cs"/>
                <w:sz w:val="24"/>
                <w:szCs w:val="32"/>
                <w:cs/>
              </w:rPr>
              <w:t>จั</w:t>
            </w:r>
            <w:r w:rsidRPr="00CB7F67">
              <w:rPr>
                <w:rFonts w:ascii="TH SarabunIT๙" w:eastAsia="Times New Roman" w:hAnsi="TH SarabunIT๙" w:cs="TH SarabunIT๙" w:hint="cs"/>
                <w:sz w:val="24"/>
                <w:szCs w:val="32"/>
                <w:cs/>
              </w:rPr>
              <w:t>ดทำคำสั่งคณะกรรมการพิจารณาผลการประกวดราคาอิเล็กทรอนิกส์ และคณะกรรมการตรวจรับพัสดุสำหรับประกวดราคาซื้อครุภัณฑ์</w:t>
            </w:r>
            <w:r w:rsidRPr="00CB7F67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ม่านเทาหรือม่านเงิน (</w:t>
            </w:r>
            <w:r w:rsidRPr="00CB7F67">
              <w:rPr>
                <w:rFonts w:ascii="TH SarabunPSK" w:eastAsia="Times New Roman" w:hAnsi="TH SarabunPSK" w:cs="TH SarabunPSK"/>
                <w:sz w:val="32"/>
                <w:szCs w:val="32"/>
              </w:rPr>
              <w:t>TAB CURTAIN</w:t>
            </w:r>
            <w:r w:rsidRPr="00CB7F67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)</w:t>
            </w:r>
            <w:r w:rsidRPr="00CB7F67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</w:t>
            </w:r>
            <w:r w:rsidRPr="00CB7F67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พร้อมติดตั้ง </w:t>
            </w:r>
            <w:r w:rsidRPr="00CB7F6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หอประชุมใหญ่ และหอประชุมเล็ก ศูนย์วัฒนธรรมแห่งประเทศไทย</w:t>
            </w:r>
            <w:r w:rsidR="00391E0F" w:rsidRPr="00CB7F6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สั่ง ณ วันที่ 11 พฤศจิกายน 2567</w:t>
            </w:r>
          </w:p>
          <w:p w14:paraId="1E29C162" w14:textId="0227F40A" w:rsidR="000E7440" w:rsidRPr="00CB7F67" w:rsidRDefault="000E7440" w:rsidP="000A63A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CB7F67">
              <w:rPr>
                <w:noProof/>
                <w:cs/>
              </w:rPr>
              <w:drawing>
                <wp:inline distT="0" distB="0" distL="0" distR="0" wp14:anchorId="440B86DD" wp14:editId="7B02A759">
                  <wp:extent cx="1349593" cy="1800000"/>
                  <wp:effectExtent l="0" t="0" r="3175" b="0"/>
                  <wp:docPr id="1279966446" name="รูปภาพ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9593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A63A8" w:rsidRPr="00CB7F67">
              <w:rPr>
                <w:rFonts w:ascii="TH SarabunPSK" w:eastAsia="Times New Roman" w:hAnsi="TH SarabunPSK" w:cs="TH SarabunPSK"/>
                <w:szCs w:val="22"/>
              </w:rPr>
              <w:t xml:space="preserve"> </w:t>
            </w:r>
            <w:r w:rsidRPr="00CB7F67">
              <w:rPr>
                <w:noProof/>
                <w:cs/>
              </w:rPr>
              <w:drawing>
                <wp:inline distT="0" distB="0" distL="0" distR="0" wp14:anchorId="245129B8" wp14:editId="4399B6B2">
                  <wp:extent cx="1349593" cy="1800000"/>
                  <wp:effectExtent l="0" t="0" r="3175" b="0"/>
                  <wp:docPr id="227602285" name="รูปภาพ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9593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5CF32E2" w14:textId="77777777" w:rsidR="005158C9" w:rsidRPr="00CB7F67" w:rsidRDefault="005158C9" w:rsidP="00AF585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</w:p>
          <w:p w14:paraId="6735BF83" w14:textId="77777777" w:rsidR="005158C9" w:rsidRPr="00CB7F67" w:rsidRDefault="005158C9" w:rsidP="005158C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B7F67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- กรมส่งเสริมวัฒนธรรมได้</w:t>
            </w:r>
            <w:r w:rsidRPr="00CB7F6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จัดทำ </w:t>
            </w:r>
            <w:r w:rsidRPr="00CB7F67">
              <w:rPr>
                <w:rFonts w:ascii="TH SarabunIT๙" w:hAnsi="TH SarabunIT๙" w:cs="TH SarabunIT๙"/>
                <w:sz w:val="32"/>
                <w:szCs w:val="32"/>
              </w:rPr>
              <w:t xml:space="preserve">checklist </w:t>
            </w:r>
            <w:r w:rsidRPr="00CB7F6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สำหรับตรวจรับ</w:t>
            </w:r>
            <w:r w:rsidRPr="00CB7F67">
              <w:rPr>
                <w:rFonts w:ascii="TH SarabunIT๙" w:hAnsi="TH SarabunIT๙" w:cs="TH SarabunIT๙"/>
                <w:sz w:val="32"/>
                <w:szCs w:val="32"/>
                <w:cs/>
              </w:rPr>
              <w:t>พัสดุ</w:t>
            </w:r>
            <w:r w:rsidRPr="00CB7F6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และได้</w:t>
            </w:r>
            <w:r w:rsidRPr="00CB7F67">
              <w:rPr>
                <w:rFonts w:ascii="TH SarabunIT๙" w:hAnsi="TH SarabunIT๙" w:cs="TH SarabunIT๙"/>
                <w:sz w:val="32"/>
                <w:szCs w:val="32"/>
                <w:cs/>
              </w:rPr>
              <w:t>บันทึกถ่ายในวันที่</w:t>
            </w:r>
            <w:r w:rsidRPr="00CB7F6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ปฏิบัติหน้าที่</w:t>
            </w:r>
            <w:r w:rsidRPr="00CB7F67">
              <w:rPr>
                <w:rFonts w:ascii="TH SarabunIT๙" w:hAnsi="TH SarabunIT๙" w:cs="TH SarabunIT๙"/>
                <w:sz w:val="32"/>
                <w:szCs w:val="32"/>
                <w:cs/>
              </w:rPr>
              <w:t>ตรวจรับ</w:t>
            </w:r>
          </w:p>
          <w:p w14:paraId="0330934E" w14:textId="1B13805C" w:rsidR="005158C9" w:rsidRPr="00CB7F67" w:rsidRDefault="005158C9" w:rsidP="005158C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B7F67">
              <w:rPr>
                <w:noProof/>
              </w:rPr>
              <w:drawing>
                <wp:inline distT="0" distB="0" distL="0" distR="0" wp14:anchorId="2DFF0DB9" wp14:editId="63862865">
                  <wp:extent cx="1351244" cy="1800000"/>
                  <wp:effectExtent l="0" t="0" r="1905" b="0"/>
                  <wp:docPr id="1772309533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2309533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124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B7F6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CB7F67">
              <w:rPr>
                <w:noProof/>
              </w:rPr>
              <w:drawing>
                <wp:inline distT="0" distB="0" distL="0" distR="0" wp14:anchorId="56300164" wp14:editId="76E08ABD">
                  <wp:extent cx="1351244" cy="1800000"/>
                  <wp:effectExtent l="0" t="0" r="1905" b="0"/>
                  <wp:docPr id="779491354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9491354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124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999579E" w14:textId="2C4194B6" w:rsidR="005158C9" w:rsidRPr="00CB7F67" w:rsidRDefault="00A36BE5" w:rsidP="00A36BE5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B7F67">
              <w:rPr>
                <w:noProof/>
              </w:rPr>
              <w:lastRenderedPageBreak/>
              <w:drawing>
                <wp:inline distT="0" distB="0" distL="0" distR="0" wp14:anchorId="0DDC4CF9" wp14:editId="31FFA713">
                  <wp:extent cx="1351244" cy="1800000"/>
                  <wp:effectExtent l="0" t="0" r="1905" b="0"/>
                  <wp:docPr id="421447446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1447446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124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A0310" w:rsidRPr="00CB7F6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="003A0310" w:rsidRPr="00CB7F67">
              <w:rPr>
                <w:noProof/>
              </w:rPr>
              <w:drawing>
                <wp:inline distT="0" distB="0" distL="0" distR="0" wp14:anchorId="3F7B102E" wp14:editId="0ABFA3A4">
                  <wp:extent cx="1351244" cy="1800000"/>
                  <wp:effectExtent l="0" t="0" r="1905" b="0"/>
                  <wp:docPr id="1852238897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2238897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124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CC5BBA8" w14:textId="77777777" w:rsidR="005158C9" w:rsidRPr="00CB7F67" w:rsidRDefault="005158C9" w:rsidP="005158C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B7C977D" w14:textId="0ED81FD1" w:rsidR="003A0310" w:rsidRPr="00CB7F67" w:rsidRDefault="003A0310" w:rsidP="005158C9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B7F67">
              <w:rPr>
                <w:noProof/>
                <w:cs/>
              </w:rPr>
              <w:drawing>
                <wp:inline distT="0" distB="0" distL="0" distR="0" wp14:anchorId="5FEA5053" wp14:editId="7F27A324">
                  <wp:extent cx="2400819" cy="1800000"/>
                  <wp:effectExtent l="0" t="0" r="0" b="0"/>
                  <wp:docPr id="1277894759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819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B7F67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</w:t>
            </w:r>
            <w:r w:rsidRPr="00CB7F67">
              <w:rPr>
                <w:noProof/>
                <w:cs/>
              </w:rPr>
              <w:drawing>
                <wp:inline distT="0" distB="0" distL="0" distR="0" wp14:anchorId="7C393623" wp14:editId="046DB0E3">
                  <wp:extent cx="2400819" cy="1800000"/>
                  <wp:effectExtent l="0" t="0" r="0" b="0"/>
                  <wp:docPr id="533937515" name="รูปภาพ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819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C89B714" w14:textId="77777777" w:rsidR="003A0310" w:rsidRPr="00CB7F67" w:rsidRDefault="003A0310" w:rsidP="005158C9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14:paraId="36949D23" w14:textId="77777777" w:rsidR="003A0310" w:rsidRPr="00CB7F67" w:rsidRDefault="003A0310" w:rsidP="005158C9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B7F67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lastRenderedPageBreak/>
              <w:t xml:space="preserve"> </w:t>
            </w:r>
            <w:r w:rsidRPr="00CB7F67">
              <w:rPr>
                <w:noProof/>
                <w:cs/>
              </w:rPr>
              <w:drawing>
                <wp:inline distT="0" distB="0" distL="0" distR="0" wp14:anchorId="322912D1" wp14:editId="6D08C4AA">
                  <wp:extent cx="2400819" cy="1800000"/>
                  <wp:effectExtent l="0" t="0" r="0" b="0"/>
                  <wp:docPr id="1576442989" name="รูปภาพ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819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B7F67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 </w:t>
            </w:r>
          </w:p>
          <w:p w14:paraId="7760F8C2" w14:textId="53B3DF91" w:rsidR="005158C9" w:rsidRPr="00CB7F67" w:rsidRDefault="003A0310" w:rsidP="005158C9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B7F67">
              <w:rPr>
                <w:noProof/>
                <w:cs/>
              </w:rPr>
              <w:drawing>
                <wp:inline distT="0" distB="0" distL="0" distR="0" wp14:anchorId="3E4D391F" wp14:editId="64640B0C">
                  <wp:extent cx="2400819" cy="1800000"/>
                  <wp:effectExtent l="0" t="0" r="0" b="0"/>
                  <wp:docPr id="1519732842" name="รูปภาพ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819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B7B4CE" w14:textId="77777777" w:rsidR="00E65512" w:rsidRPr="00CB7F67" w:rsidRDefault="00E65512" w:rsidP="00E6551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</w:tbl>
    <w:p w14:paraId="5F73399C" w14:textId="77777777" w:rsidR="009D7305" w:rsidRDefault="009D7305" w:rsidP="009D7305">
      <w:pPr>
        <w:spacing w:after="0" w:line="240" w:lineRule="auto"/>
        <w:rPr>
          <w:rFonts w:ascii="TH SarabunIT๙" w:eastAsia="Calibri" w:hAnsi="TH SarabunIT๙" w:cs="TH SarabunIT๙"/>
          <w:sz w:val="24"/>
          <w:szCs w:val="32"/>
        </w:rPr>
      </w:pPr>
    </w:p>
    <w:p w14:paraId="667CEC31" w14:textId="77777777" w:rsidR="009D7305" w:rsidRDefault="009D7305" w:rsidP="009D7305">
      <w:pPr>
        <w:spacing w:after="0" w:line="240" w:lineRule="auto"/>
        <w:rPr>
          <w:rFonts w:ascii="TH SarabunIT๙" w:eastAsia="Calibri" w:hAnsi="TH SarabunIT๙" w:cs="TH SarabunIT๙"/>
          <w:sz w:val="24"/>
          <w:szCs w:val="32"/>
        </w:rPr>
      </w:pPr>
    </w:p>
    <w:p w14:paraId="3B6AEC34" w14:textId="77777777" w:rsidR="009D7305" w:rsidRDefault="009D7305" w:rsidP="009D7305">
      <w:pPr>
        <w:spacing w:after="0" w:line="240" w:lineRule="auto"/>
        <w:rPr>
          <w:rFonts w:ascii="TH SarabunIT๙" w:eastAsia="Calibri" w:hAnsi="TH SarabunIT๙" w:cs="TH SarabunIT๙"/>
          <w:sz w:val="24"/>
          <w:szCs w:val="32"/>
        </w:rPr>
      </w:pPr>
    </w:p>
    <w:p w14:paraId="29D43E47" w14:textId="77777777" w:rsidR="009D7305" w:rsidRDefault="009D7305" w:rsidP="009D7305">
      <w:pPr>
        <w:spacing w:after="0" w:line="240" w:lineRule="auto"/>
        <w:rPr>
          <w:rFonts w:ascii="TH SarabunIT๙" w:eastAsia="Calibri" w:hAnsi="TH SarabunIT๙" w:cs="TH SarabunIT๙"/>
          <w:sz w:val="24"/>
          <w:szCs w:val="32"/>
        </w:rPr>
      </w:pPr>
    </w:p>
    <w:p w14:paraId="35848AA0" w14:textId="77777777" w:rsidR="009D7305" w:rsidRDefault="009D7305" w:rsidP="009D7305">
      <w:pPr>
        <w:spacing w:after="0" w:line="240" w:lineRule="auto"/>
        <w:rPr>
          <w:rFonts w:ascii="TH SarabunIT๙" w:eastAsia="Calibri" w:hAnsi="TH SarabunIT๙" w:cs="TH SarabunIT๙"/>
          <w:sz w:val="24"/>
          <w:szCs w:val="32"/>
        </w:rPr>
      </w:pPr>
    </w:p>
    <w:p w14:paraId="444CB11A" w14:textId="77777777" w:rsidR="009D7305" w:rsidRDefault="009D7305" w:rsidP="009D7305">
      <w:pPr>
        <w:spacing w:after="0" w:line="240" w:lineRule="auto"/>
        <w:rPr>
          <w:rFonts w:ascii="TH SarabunIT๙" w:eastAsia="Calibri" w:hAnsi="TH SarabunIT๙" w:cs="TH SarabunIT๙"/>
          <w:sz w:val="24"/>
          <w:szCs w:val="32"/>
        </w:rPr>
      </w:pPr>
    </w:p>
    <w:p w14:paraId="3806D9BD" w14:textId="77777777" w:rsidR="009D7305" w:rsidRDefault="009D7305" w:rsidP="009D7305">
      <w:pPr>
        <w:spacing w:after="0" w:line="240" w:lineRule="auto"/>
        <w:rPr>
          <w:rFonts w:ascii="TH SarabunIT๙" w:eastAsia="Calibri" w:hAnsi="TH SarabunIT๙" w:cs="TH SarabunIT๙"/>
          <w:sz w:val="24"/>
          <w:szCs w:val="32"/>
        </w:rPr>
      </w:pPr>
    </w:p>
    <w:p w14:paraId="0771C5D7" w14:textId="77777777" w:rsidR="009D7305" w:rsidRDefault="009D7305" w:rsidP="009D7305">
      <w:pPr>
        <w:spacing w:after="0" w:line="240" w:lineRule="auto"/>
        <w:rPr>
          <w:rFonts w:ascii="TH SarabunIT๙" w:eastAsia="Calibri" w:hAnsi="TH SarabunIT๙" w:cs="TH SarabunIT๙"/>
          <w:sz w:val="24"/>
          <w:szCs w:val="32"/>
        </w:rPr>
      </w:pPr>
    </w:p>
    <w:p w14:paraId="782F2562" w14:textId="77777777" w:rsidR="009D7305" w:rsidRDefault="009D7305" w:rsidP="009D7305">
      <w:pPr>
        <w:spacing w:after="0" w:line="240" w:lineRule="auto"/>
        <w:rPr>
          <w:rFonts w:ascii="TH SarabunIT๙" w:eastAsia="Calibri" w:hAnsi="TH SarabunIT๙" w:cs="TH SarabunIT๙"/>
          <w:sz w:val="24"/>
          <w:szCs w:val="32"/>
        </w:rPr>
      </w:pPr>
    </w:p>
    <w:p w14:paraId="54AC260D" w14:textId="77777777" w:rsidR="009D7305" w:rsidRDefault="009D7305" w:rsidP="009D7305">
      <w:pPr>
        <w:spacing w:after="0" w:line="240" w:lineRule="auto"/>
        <w:rPr>
          <w:rFonts w:ascii="TH SarabunIT๙" w:eastAsia="Calibri" w:hAnsi="TH SarabunIT๙" w:cs="TH SarabunIT๙"/>
          <w:sz w:val="24"/>
          <w:szCs w:val="32"/>
        </w:rPr>
      </w:pPr>
    </w:p>
    <w:p w14:paraId="0F0537DC" w14:textId="77777777" w:rsidR="009D7305" w:rsidRDefault="009D7305" w:rsidP="009D7305">
      <w:pPr>
        <w:spacing w:after="0" w:line="240" w:lineRule="auto"/>
        <w:rPr>
          <w:rFonts w:ascii="TH SarabunIT๙" w:eastAsia="Calibri" w:hAnsi="TH SarabunIT๙" w:cs="TH SarabunIT๙"/>
          <w:sz w:val="24"/>
          <w:szCs w:val="32"/>
        </w:rPr>
      </w:pPr>
    </w:p>
    <w:p w14:paraId="6F1BF07C" w14:textId="77777777" w:rsidR="009D7305" w:rsidRDefault="009D7305" w:rsidP="009D7305">
      <w:pPr>
        <w:spacing w:after="0" w:line="240" w:lineRule="auto"/>
        <w:rPr>
          <w:rFonts w:ascii="TH SarabunIT๙" w:eastAsia="Calibri" w:hAnsi="TH SarabunIT๙" w:cs="TH SarabunIT๙"/>
          <w:sz w:val="24"/>
          <w:szCs w:val="32"/>
        </w:rPr>
      </w:pPr>
    </w:p>
    <w:p w14:paraId="0F8B5F81" w14:textId="77777777" w:rsidR="009D7305" w:rsidRDefault="009D7305" w:rsidP="009D7305">
      <w:pPr>
        <w:spacing w:after="0" w:line="240" w:lineRule="auto"/>
        <w:rPr>
          <w:rFonts w:ascii="TH SarabunIT๙" w:eastAsia="Calibri" w:hAnsi="TH SarabunIT๙" w:cs="TH SarabunIT๙"/>
          <w:sz w:val="24"/>
          <w:szCs w:val="32"/>
        </w:rPr>
      </w:pPr>
    </w:p>
    <w:p w14:paraId="3357A4F1" w14:textId="77777777" w:rsidR="009D7305" w:rsidRDefault="009D7305" w:rsidP="009D7305">
      <w:pPr>
        <w:spacing w:after="0" w:line="240" w:lineRule="auto"/>
        <w:rPr>
          <w:rFonts w:ascii="TH SarabunIT๙" w:eastAsia="Calibri" w:hAnsi="TH SarabunIT๙" w:cs="TH SarabunIT๙" w:hint="cs"/>
          <w:sz w:val="24"/>
          <w:szCs w:val="32"/>
        </w:rPr>
      </w:pPr>
    </w:p>
    <w:p w14:paraId="723B48DD" w14:textId="1705D766" w:rsidR="00445AAE" w:rsidRDefault="00AC4599" w:rsidP="009D7305">
      <w:pPr>
        <w:spacing w:after="0" w:line="240" w:lineRule="auto"/>
        <w:jc w:val="thaiDistribute"/>
        <w:rPr>
          <w:rFonts w:ascii="TH SarabunIT๙" w:eastAsia="Calibri" w:hAnsi="TH SarabunIT๙" w:cs="TH SarabunIT๙"/>
          <w:sz w:val="24"/>
          <w:szCs w:val="32"/>
        </w:rPr>
      </w:pPr>
      <w:r>
        <w:rPr>
          <w:rFonts w:ascii="TH SarabunIT๙" w:eastAsia="Calibri" w:hAnsi="TH SarabunIT๙" w:cs="TH SarabunIT๙"/>
          <w:noProof/>
          <w:sz w:val="24"/>
          <w:szCs w:val="32"/>
        </w:rPr>
        <w:drawing>
          <wp:anchor distT="0" distB="0" distL="114300" distR="114300" simplePos="0" relativeHeight="251660288" behindDoc="0" locked="0" layoutInCell="1" allowOverlap="1" wp14:anchorId="3575F2EB" wp14:editId="0E643270">
            <wp:simplePos x="0" y="0"/>
            <wp:positionH relativeFrom="column">
              <wp:posOffset>6369896</wp:posOffset>
            </wp:positionH>
            <wp:positionV relativeFrom="paragraph">
              <wp:posOffset>1956249</wp:posOffset>
            </wp:positionV>
            <wp:extent cx="961525" cy="4128044"/>
            <wp:effectExtent l="0" t="1905" r="8255" b="8255"/>
            <wp:wrapNone/>
            <wp:docPr id="71287879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64362" cy="41402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eastAsia="Calibri" w:hAnsi="TH SarabunIT๙" w:cs="TH SarabunIT๙"/>
          <w:noProof/>
          <w:sz w:val="24"/>
          <w:szCs w:val="32"/>
        </w:rPr>
        <w:drawing>
          <wp:anchor distT="0" distB="0" distL="114300" distR="114300" simplePos="0" relativeHeight="251661312" behindDoc="0" locked="0" layoutInCell="1" allowOverlap="1" wp14:anchorId="0BF7A3FC" wp14:editId="6F73584E">
            <wp:simplePos x="0" y="0"/>
            <wp:positionH relativeFrom="column">
              <wp:posOffset>1594502</wp:posOffset>
            </wp:positionH>
            <wp:positionV relativeFrom="paragraph">
              <wp:posOffset>1837915</wp:posOffset>
            </wp:positionV>
            <wp:extent cx="956792" cy="4359973"/>
            <wp:effectExtent l="0" t="6350" r="0" b="0"/>
            <wp:wrapNone/>
            <wp:docPr id="1045265578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58238" cy="43665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5AAE" w:rsidRPr="00445AAE">
        <w:rPr>
          <w:rFonts w:ascii="TH SarabunIT๙" w:eastAsia="Calibri" w:hAnsi="TH SarabunIT๙" w:cs="TH SarabunIT๙" w:hint="cs"/>
          <w:b/>
          <w:bCs/>
          <w:sz w:val="24"/>
          <w:szCs w:val="32"/>
          <w:cs/>
        </w:rPr>
        <w:t>สรุป</w:t>
      </w:r>
      <w:r w:rsidR="00445AAE" w:rsidRPr="00445AAE">
        <w:rPr>
          <w:rFonts w:ascii="TH SarabunIT๙" w:eastAsia="Calibri" w:hAnsi="TH SarabunIT๙" w:cs="TH SarabunIT๙" w:hint="cs"/>
          <w:sz w:val="24"/>
          <w:szCs w:val="32"/>
          <w:cs/>
        </w:rPr>
        <w:t xml:space="preserve"> </w:t>
      </w:r>
      <w:r w:rsidR="00445AAE">
        <w:rPr>
          <w:rFonts w:ascii="TH SarabunIT๙" w:eastAsia="Calibri" w:hAnsi="TH SarabunIT๙" w:cs="TH SarabunIT๙" w:hint="cs"/>
          <w:sz w:val="24"/>
          <w:szCs w:val="32"/>
          <w:cs/>
        </w:rPr>
        <w:t>กรมส่งเสริมวัฒนธรรมมีการดำเนินการตามมาตรการควบคุมหรือป้องกันความเสี่ยงการทุจริตจากโ</w:t>
      </w:r>
      <w:r w:rsidR="00445AAE" w:rsidRPr="00445AAE">
        <w:rPr>
          <w:rFonts w:ascii="TH SarabunIT๙" w:eastAsia="Calibri" w:hAnsi="TH SarabunIT๙" w:cs="TH SarabunIT๙" w:hint="cs"/>
          <w:sz w:val="24"/>
          <w:szCs w:val="32"/>
          <w:cs/>
        </w:rPr>
        <w:t>ครงการดังกล่าว</w:t>
      </w:r>
      <w:r w:rsidR="00676BAD">
        <w:rPr>
          <w:rFonts w:ascii="TH SarabunIT๙" w:eastAsia="Calibri" w:hAnsi="TH SarabunIT๙" w:cs="TH SarabunIT๙" w:hint="cs"/>
          <w:sz w:val="24"/>
          <w:szCs w:val="32"/>
          <w:cs/>
        </w:rPr>
        <w:t>ข้างต้น</w:t>
      </w:r>
      <w:r w:rsidR="00445AAE" w:rsidRPr="00445AAE">
        <w:rPr>
          <w:rFonts w:ascii="TH SarabunIT๙" w:eastAsia="Calibri" w:hAnsi="TH SarabunIT๙" w:cs="TH SarabunIT๙" w:hint="cs"/>
          <w:sz w:val="24"/>
          <w:szCs w:val="32"/>
          <w:cs/>
        </w:rPr>
        <w:t>แล้วเสร็จผลปรากฏว่า ไม่มีกรณีการทุจริต</w:t>
      </w:r>
      <w:r w:rsidR="00676BAD">
        <w:rPr>
          <w:rFonts w:ascii="TH SarabunIT๙" w:eastAsia="Calibri" w:hAnsi="TH SarabunIT๙" w:cs="TH SarabunIT๙"/>
          <w:sz w:val="24"/>
          <w:szCs w:val="32"/>
          <w:cs/>
        </w:rPr>
        <w:br/>
      </w:r>
      <w:r w:rsidR="00445AAE" w:rsidRPr="00445AAE">
        <w:rPr>
          <w:rFonts w:ascii="TH SarabunIT๙" w:eastAsia="Calibri" w:hAnsi="TH SarabunIT๙" w:cs="TH SarabunIT๙" w:hint="cs"/>
          <w:sz w:val="24"/>
          <w:szCs w:val="32"/>
          <w:cs/>
        </w:rPr>
        <w:t xml:space="preserve">จากประเด็นความเสี่ยงดังกล่าว </w:t>
      </w:r>
      <w:r w:rsidR="007554E9">
        <w:rPr>
          <w:rFonts w:ascii="TH SarabunIT๙" w:eastAsia="Calibri" w:hAnsi="TH SarabunIT๙" w:cs="TH SarabunIT๙" w:hint="cs"/>
          <w:sz w:val="24"/>
          <w:szCs w:val="32"/>
          <w:cs/>
        </w:rPr>
        <w:t>ได้แก่</w:t>
      </w:r>
      <w:r w:rsidR="00676BAD">
        <w:rPr>
          <w:rFonts w:ascii="TH SarabunIT๙" w:eastAsia="Calibri" w:hAnsi="TH SarabunIT๙" w:cs="TH SarabunIT๙" w:hint="cs"/>
          <w:sz w:val="24"/>
          <w:szCs w:val="32"/>
          <w:cs/>
        </w:rPr>
        <w:t xml:space="preserve"> </w:t>
      </w:r>
      <w:r w:rsidR="009D7305">
        <w:rPr>
          <w:rFonts w:ascii="TH SarabunIT๙" w:eastAsia="Calibri" w:hAnsi="TH SarabunIT๙" w:cs="TH SarabunIT๙" w:hint="cs"/>
          <w:sz w:val="24"/>
          <w:szCs w:val="32"/>
          <w:cs/>
        </w:rPr>
        <w:t>1)</w:t>
      </w:r>
      <w:r w:rsidR="00676BAD">
        <w:rPr>
          <w:rFonts w:ascii="TH SarabunIT๙" w:eastAsia="Calibri" w:hAnsi="TH SarabunIT๙" w:cs="TH SarabunIT๙" w:hint="cs"/>
          <w:sz w:val="24"/>
          <w:szCs w:val="32"/>
          <w:cs/>
        </w:rPr>
        <w:t xml:space="preserve">การกำหนดราคากลาง </w:t>
      </w:r>
      <w:r w:rsidR="009D7305">
        <w:rPr>
          <w:rFonts w:ascii="TH SarabunIT๙" w:eastAsia="Calibri" w:hAnsi="TH SarabunIT๙" w:cs="TH SarabunIT๙" w:hint="cs"/>
          <w:sz w:val="24"/>
          <w:szCs w:val="32"/>
          <w:cs/>
        </w:rPr>
        <w:t>2)</w:t>
      </w:r>
      <w:r w:rsidR="00676BAD" w:rsidRPr="00CB7F67">
        <w:rPr>
          <w:rFonts w:ascii="TH SarabunIT๙" w:eastAsia="TH SarabunPSK" w:hAnsi="TH SarabunIT๙" w:cs="TH SarabunIT๙"/>
          <w:sz w:val="32"/>
          <w:szCs w:val="32"/>
          <w:cs/>
        </w:rPr>
        <w:t>การจัดทำร่างขอบเขตของงาน (</w:t>
      </w:r>
      <w:r w:rsidR="00676BAD" w:rsidRPr="00CB7F67">
        <w:rPr>
          <w:rFonts w:ascii="TH SarabunIT๙" w:eastAsia="TH SarabunPSK" w:hAnsi="TH SarabunIT๙" w:cs="TH SarabunIT๙"/>
          <w:sz w:val="32"/>
          <w:szCs w:val="32"/>
        </w:rPr>
        <w:t>TOR)</w:t>
      </w:r>
      <w:r w:rsidR="00676BAD">
        <w:rPr>
          <w:rFonts w:ascii="TH SarabunIT๙" w:eastAsia="TH SarabunPSK" w:hAnsi="TH SarabunIT๙" w:cs="TH SarabunIT๙" w:hint="cs"/>
          <w:sz w:val="32"/>
          <w:szCs w:val="32"/>
          <w:cs/>
        </w:rPr>
        <w:t xml:space="preserve"> </w:t>
      </w:r>
      <w:r w:rsidR="00676BAD">
        <w:rPr>
          <w:rFonts w:ascii="TH SarabunIT๙" w:eastAsia="Calibri" w:hAnsi="TH SarabunIT๙" w:cs="TH SarabunIT๙" w:hint="cs"/>
          <w:sz w:val="24"/>
          <w:szCs w:val="32"/>
          <w:cs/>
        </w:rPr>
        <w:t>กรมส่งเสริมวัฒนธรรม</w:t>
      </w:r>
      <w:r w:rsidR="00676BAD" w:rsidRPr="00CB7F67">
        <w:rPr>
          <w:rFonts w:ascii="TH SarabunIT๙" w:eastAsia="Times New Roman" w:hAnsi="TH SarabunIT๙" w:cs="TH SarabunIT๙" w:hint="cs"/>
          <w:sz w:val="32"/>
          <w:szCs w:val="32"/>
          <w:cs/>
        </w:rPr>
        <w:t>ได้แต่งตั้งคณะจัดทำรายละเอียดคุณลักษณะเฉพาะของพัสดุ และกำหนดราคากลาง</w:t>
      </w:r>
      <w:r w:rsidR="00676BA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676BAD" w:rsidRPr="00CB7F67">
        <w:rPr>
          <w:rFonts w:ascii="TH SarabunIT๙" w:eastAsia="Times New Roman" w:hAnsi="TH SarabunIT๙" w:cs="TH SarabunIT๙" w:hint="cs"/>
          <w:sz w:val="32"/>
          <w:szCs w:val="32"/>
          <w:cs/>
        </w:rPr>
        <w:t>(ราคาอ้างอิง) สำหรับประกวดราคาซื้อครุภัณฑ์ม่านเทา</w:t>
      </w:r>
      <w:r w:rsidR="00676BA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676BAD" w:rsidRPr="00CB7F67">
        <w:rPr>
          <w:rFonts w:ascii="TH SarabunIT๙" w:eastAsia="Times New Roman" w:hAnsi="TH SarabunIT๙" w:cs="TH SarabunIT๙" w:hint="cs"/>
          <w:sz w:val="32"/>
          <w:szCs w:val="32"/>
          <w:cs/>
        </w:rPr>
        <w:t>หรือม่านเงิน (</w:t>
      </w:r>
      <w:r w:rsidR="00676BAD" w:rsidRPr="00CB7F67">
        <w:rPr>
          <w:rFonts w:ascii="TH SarabunIT๙" w:eastAsia="Times New Roman" w:hAnsi="TH SarabunIT๙" w:cs="TH SarabunIT๙"/>
          <w:sz w:val="32"/>
          <w:szCs w:val="32"/>
        </w:rPr>
        <w:t>TAB CURTAIN</w:t>
      </w:r>
      <w:r w:rsidR="00676BAD" w:rsidRPr="00CB7F67">
        <w:rPr>
          <w:rFonts w:ascii="TH SarabunIT๙" w:eastAsia="Times New Roman" w:hAnsi="TH SarabunIT๙" w:cs="TH SarabunIT๙" w:hint="cs"/>
          <w:sz w:val="32"/>
          <w:szCs w:val="32"/>
          <w:cs/>
        </w:rPr>
        <w:t>)</w:t>
      </w:r>
      <w:r w:rsidR="00676BAD" w:rsidRPr="00CB7F67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="00676BAD" w:rsidRPr="00CB7F67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พร้อมติดตั้ง หอประชุมใหญ่ และหอประชุมเล็ก </w:t>
      </w:r>
      <w:r w:rsidR="009D7305">
        <w:rPr>
          <w:rFonts w:ascii="TH SarabunIT๙" w:eastAsia="Times New Roman" w:hAnsi="TH SarabunIT๙" w:cs="TH SarabunIT๙"/>
          <w:sz w:val="32"/>
          <w:szCs w:val="32"/>
          <w:cs/>
        </w:rPr>
        <w:br/>
      </w:r>
      <w:r w:rsidR="00676BAD" w:rsidRPr="00CB7F67">
        <w:rPr>
          <w:rFonts w:ascii="TH SarabunIT๙" w:eastAsia="Times New Roman" w:hAnsi="TH SarabunIT๙" w:cs="TH SarabunIT๙" w:hint="cs"/>
          <w:sz w:val="32"/>
          <w:szCs w:val="32"/>
          <w:cs/>
        </w:rPr>
        <w:t>ศูนย์วัฒนธรรมแห่งประเทศไทย</w:t>
      </w:r>
      <w:r w:rsidR="00676BA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676BAD" w:rsidRPr="00CB7F67">
        <w:rPr>
          <w:rFonts w:ascii="TH SarabunIT๙" w:eastAsia="Times New Roman" w:hAnsi="TH SarabunIT๙" w:cs="TH SarabunIT๙" w:hint="cs"/>
          <w:sz w:val="32"/>
          <w:szCs w:val="32"/>
          <w:cs/>
        </w:rPr>
        <w:t>ด้วยวิธีประกวดราคาอิเล็กทรอนิกส์ (</w:t>
      </w:r>
      <w:r w:rsidR="00676BAD" w:rsidRPr="00CB7F67">
        <w:rPr>
          <w:rFonts w:ascii="TH SarabunIT๙" w:eastAsia="Times New Roman" w:hAnsi="TH SarabunIT๙" w:cs="TH SarabunIT๙"/>
          <w:sz w:val="32"/>
          <w:szCs w:val="32"/>
        </w:rPr>
        <w:t>e-bidding</w:t>
      </w:r>
      <w:r w:rsidR="00676BAD" w:rsidRPr="00CB7F67">
        <w:rPr>
          <w:rFonts w:ascii="TH SarabunIT๙" w:eastAsia="Times New Roman" w:hAnsi="TH SarabunIT๙" w:cs="TH SarabunIT๙" w:hint="cs"/>
          <w:sz w:val="32"/>
          <w:szCs w:val="32"/>
          <w:cs/>
        </w:rPr>
        <w:t>)</w:t>
      </w:r>
      <w:r w:rsidR="00676BA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โดยได้สืบค้นข้อมูล</w:t>
      </w:r>
      <w:r w:rsidR="00676BAD" w:rsidRPr="00CB7F67">
        <w:rPr>
          <w:rStyle w:val="fontstyle01"/>
          <w:rFonts w:ascii="TH SarabunIT๙" w:hAnsi="TH SarabunIT๙" w:cs="TH SarabunIT๙"/>
          <w:color w:val="auto"/>
          <w:cs/>
        </w:rPr>
        <w:t>คุณลักษณะเฉพาะของพัสดุและร่างขอบเขตของงาน (</w:t>
      </w:r>
      <w:r w:rsidR="00676BAD" w:rsidRPr="00CB7F67">
        <w:rPr>
          <w:rStyle w:val="fontstyle01"/>
          <w:rFonts w:ascii="TH SarabunIT๙" w:hAnsi="TH SarabunIT๙" w:cs="TH SarabunIT๙"/>
          <w:color w:val="auto"/>
        </w:rPr>
        <w:t xml:space="preserve">TOR) </w:t>
      </w:r>
      <w:r w:rsidR="00676BAD" w:rsidRPr="00CB7F67">
        <w:rPr>
          <w:rStyle w:val="fontstyle01"/>
          <w:rFonts w:ascii="TH SarabunIT๙" w:hAnsi="TH SarabunIT๙" w:cs="TH SarabunIT๙"/>
          <w:color w:val="auto"/>
          <w:cs/>
        </w:rPr>
        <w:t>ของหน่วยงาน</w:t>
      </w:r>
      <w:r w:rsidR="009D7305">
        <w:rPr>
          <w:rStyle w:val="fontstyle01"/>
          <w:rFonts w:ascii="TH SarabunIT๙" w:hAnsi="TH SarabunIT๙" w:cs="TH SarabunIT๙"/>
          <w:color w:val="auto"/>
          <w:cs/>
        </w:rPr>
        <w:br/>
      </w:r>
      <w:r w:rsidR="00676BAD" w:rsidRPr="00CB7F67">
        <w:rPr>
          <w:rStyle w:val="fontstyle01"/>
          <w:rFonts w:ascii="TH SarabunIT๙" w:hAnsi="TH SarabunIT๙" w:cs="TH SarabunIT๙"/>
          <w:color w:val="auto"/>
          <w:cs/>
        </w:rPr>
        <w:t>ที่ดำเนินการจัดซื้อจัดจ้าง</w:t>
      </w:r>
      <w:r w:rsidR="00676BAD" w:rsidRPr="00CB7F67">
        <w:rPr>
          <w:rStyle w:val="fontstyle01"/>
          <w:rFonts w:ascii="TH SarabunIT๙" w:hAnsi="TH SarabunIT๙" w:cs="TH SarabunIT๙" w:hint="cs"/>
          <w:color w:val="auto"/>
          <w:cs/>
        </w:rPr>
        <w:t>ในลักษณะเดียวกันมาเป็นตัวอย่างรวมทั้งประสานไปยังบริษัทที่ดำเนินกิจการด้านนี้จากหลาย</w:t>
      </w:r>
      <w:r w:rsidR="007554E9">
        <w:rPr>
          <w:rStyle w:val="fontstyle01"/>
          <w:rFonts w:ascii="TH SarabunIT๙" w:hAnsi="TH SarabunIT๙" w:cs="TH SarabunIT๙" w:hint="cs"/>
          <w:color w:val="auto"/>
          <w:cs/>
        </w:rPr>
        <w:t xml:space="preserve"> </w:t>
      </w:r>
      <w:r w:rsidR="00676BAD" w:rsidRPr="00CB7F67">
        <w:rPr>
          <w:rStyle w:val="fontstyle01"/>
          <w:rFonts w:ascii="TH SarabunIT๙" w:hAnsi="TH SarabunIT๙" w:cs="TH SarabunIT๙" w:hint="cs"/>
          <w:color w:val="auto"/>
          <w:cs/>
        </w:rPr>
        <w:t>ๆ</w:t>
      </w:r>
      <w:r w:rsidR="007554E9">
        <w:rPr>
          <w:rStyle w:val="fontstyle01"/>
          <w:rFonts w:ascii="TH SarabunIT๙" w:hAnsi="TH SarabunIT๙" w:cs="TH SarabunIT๙" w:hint="cs"/>
          <w:color w:val="auto"/>
          <w:cs/>
        </w:rPr>
        <w:t xml:space="preserve"> </w:t>
      </w:r>
      <w:r w:rsidR="00676BAD" w:rsidRPr="00CB7F67">
        <w:rPr>
          <w:rStyle w:val="fontstyle01"/>
          <w:rFonts w:ascii="TH SarabunIT๙" w:hAnsi="TH SarabunIT๙" w:cs="TH SarabunIT๙" w:hint="cs"/>
          <w:color w:val="auto"/>
          <w:cs/>
        </w:rPr>
        <w:t>แห่งเพื่อขอคำแนะนำ ความรู้ สำหรับนำมากำหนดขอบเขต</w:t>
      </w:r>
      <w:r w:rsidR="00676BAD">
        <w:rPr>
          <w:rStyle w:val="fontstyle01"/>
          <w:rFonts w:ascii="TH SarabunIT๙" w:hAnsi="TH SarabunIT๙" w:cs="TH SarabunIT๙" w:hint="cs"/>
          <w:color w:val="auto"/>
          <w:cs/>
        </w:rPr>
        <w:t>ของงาน</w:t>
      </w:r>
      <w:r w:rsidR="007554E9">
        <w:rPr>
          <w:rStyle w:val="fontstyle01"/>
          <w:rFonts w:ascii="TH SarabunIT๙" w:hAnsi="TH SarabunIT๙" w:cs="TH SarabunIT๙" w:hint="cs"/>
          <w:color w:val="auto"/>
          <w:cs/>
        </w:rPr>
        <w:t xml:space="preserve"> </w:t>
      </w:r>
      <w:r w:rsidR="007554E9" w:rsidRPr="007554E9">
        <w:rPr>
          <w:rStyle w:val="fontstyle01"/>
          <w:rFonts w:ascii="TH SarabunIT๙" w:hAnsi="TH SarabunIT๙" w:cs="TH SarabunIT๙" w:hint="cs"/>
          <w:color w:val="auto"/>
          <w:cs/>
        </w:rPr>
        <w:t xml:space="preserve">เพื่อให้เกิดความเป็นกลาง </w:t>
      </w:r>
      <w:r w:rsidR="007554E9" w:rsidRPr="007554E9">
        <w:rPr>
          <w:rFonts w:ascii="TH SarabunIT๙" w:hAnsi="TH SarabunIT๙" w:cs="TH SarabunIT๙" w:hint="cs"/>
          <w:sz w:val="32"/>
          <w:szCs w:val="32"/>
          <w:cs/>
        </w:rPr>
        <w:t>โปร่งใส ไม่มีการ</w:t>
      </w:r>
      <w:proofErr w:type="spellStart"/>
      <w:r w:rsidR="007554E9" w:rsidRPr="007554E9">
        <w:rPr>
          <w:rFonts w:ascii="TH SarabunIT๙" w:hAnsi="TH SarabunIT๙" w:cs="TH SarabunIT๙" w:hint="cs"/>
          <w:sz w:val="32"/>
          <w:szCs w:val="32"/>
          <w:cs/>
        </w:rPr>
        <w:t>ลอคสเปค</w:t>
      </w:r>
      <w:proofErr w:type="spellEnd"/>
      <w:r w:rsidR="007554E9" w:rsidRPr="007554E9">
        <w:rPr>
          <w:rFonts w:ascii="TH SarabunIT๙" w:hAnsi="TH SarabunIT๙" w:cs="TH SarabunIT๙" w:hint="cs"/>
          <w:sz w:val="32"/>
          <w:szCs w:val="32"/>
          <w:cs/>
        </w:rPr>
        <w:t xml:space="preserve"> เพื่อเอื้อประโยชน์ให้กับผู้ประกอบการรายใดรายหนึ่งได้</w:t>
      </w:r>
      <w:r w:rsidR="00676BAD" w:rsidRPr="007554E9">
        <w:rPr>
          <w:rStyle w:val="fontstyle01"/>
          <w:rFonts w:ascii="TH SarabunIT๙" w:hAnsi="TH SarabunIT๙" w:cs="TH SarabunIT๙" w:hint="cs"/>
          <w:color w:val="auto"/>
          <w:cs/>
        </w:rPr>
        <w:t xml:space="preserve"> และ</w:t>
      </w:r>
      <w:r w:rsidR="00676BAD">
        <w:rPr>
          <w:rFonts w:ascii="TH SarabunIT๙" w:eastAsia="Calibri" w:hAnsi="TH SarabunIT๙" w:cs="TH SarabunIT๙" w:hint="cs"/>
          <w:sz w:val="24"/>
          <w:szCs w:val="32"/>
          <w:cs/>
        </w:rPr>
        <w:t xml:space="preserve">สืบราคาอ้างอิงราคากลางจากบริษัทจำนวน 3 ราย </w:t>
      </w:r>
      <w:r w:rsidR="007554E9">
        <w:rPr>
          <w:rFonts w:ascii="TH SarabunIT๙" w:eastAsia="Calibri" w:hAnsi="TH SarabunIT๙" w:cs="TH SarabunIT๙"/>
          <w:sz w:val="24"/>
          <w:szCs w:val="32"/>
          <w:cs/>
        </w:rPr>
        <w:br/>
      </w:r>
      <w:r w:rsidR="009D7305">
        <w:rPr>
          <w:rFonts w:ascii="TH SarabunIT๙" w:eastAsia="Calibri" w:hAnsi="TH SarabunIT๙" w:cs="TH SarabunIT๙" w:hint="cs"/>
          <w:sz w:val="24"/>
          <w:szCs w:val="32"/>
          <w:cs/>
        </w:rPr>
        <w:t>โดยเจ้าหน้าที่กรมส่งเสริมวัฒนธรรม</w:t>
      </w:r>
      <w:r w:rsidR="007554E9">
        <w:rPr>
          <w:rFonts w:ascii="TH SarabunIT๙" w:eastAsia="Calibri" w:hAnsi="TH SarabunIT๙" w:cs="TH SarabunIT๙" w:hint="cs"/>
          <w:sz w:val="24"/>
          <w:szCs w:val="32"/>
          <w:cs/>
        </w:rPr>
        <w:t>ได้</w:t>
      </w:r>
      <w:r w:rsidR="00676BAD">
        <w:rPr>
          <w:rFonts w:ascii="TH SarabunIT๙" w:eastAsia="Calibri" w:hAnsi="TH SarabunIT๙" w:cs="TH SarabunIT๙" w:hint="cs"/>
          <w:sz w:val="24"/>
          <w:szCs w:val="32"/>
          <w:cs/>
        </w:rPr>
        <w:t>ดำเนินการปฏิบัติตาม</w:t>
      </w:r>
      <w:r w:rsidR="00676BAD" w:rsidRPr="00CB7F67">
        <w:rPr>
          <w:rStyle w:val="fontstyle01"/>
          <w:rFonts w:ascii="TH SarabunIT๙" w:hAnsi="TH SarabunIT๙" w:cs="TH SarabunIT๙"/>
          <w:color w:val="auto"/>
          <w:cs/>
        </w:rPr>
        <w:t>พระราชบัญญัติการจัดซื้อจัดจ้างและการบริหารพัสดุภาครัฐ พ.ศ. ๒๕๖๐</w:t>
      </w:r>
      <w:r w:rsidR="00676BAD">
        <w:rPr>
          <w:rStyle w:val="fontstyle01"/>
          <w:rFonts w:ascii="TH SarabunIT๙" w:hAnsi="TH SarabunIT๙" w:cs="TH SarabunIT๙" w:hint="cs"/>
          <w:color w:val="auto"/>
          <w:cs/>
        </w:rPr>
        <w:t xml:space="preserve"> </w:t>
      </w:r>
      <w:r w:rsidR="009D7305">
        <w:rPr>
          <w:rFonts w:ascii="TH SarabunIT๙" w:eastAsia="Calibri" w:hAnsi="TH SarabunIT๙" w:cs="TH SarabunIT๙" w:hint="cs"/>
          <w:sz w:val="24"/>
          <w:szCs w:val="32"/>
          <w:cs/>
        </w:rPr>
        <w:t>3)</w:t>
      </w:r>
      <w:r w:rsidR="009D7305" w:rsidRPr="00CB7F67">
        <w:rPr>
          <w:rFonts w:ascii="TH SarabunIT๙" w:eastAsia="TH SarabunPSK" w:hAnsi="TH SarabunIT๙" w:cs="TH SarabunIT๙"/>
          <w:sz w:val="32"/>
          <w:szCs w:val="32"/>
          <w:cs/>
        </w:rPr>
        <w:t>การประกวดราคา</w:t>
      </w:r>
      <w:r w:rsidR="009D7305">
        <w:rPr>
          <w:rFonts w:ascii="TH SarabunIT๙" w:eastAsia="TH SarabunPSK" w:hAnsi="TH SarabunIT๙" w:cs="TH SarabunIT๙" w:hint="cs"/>
          <w:sz w:val="32"/>
          <w:szCs w:val="32"/>
          <w:cs/>
        </w:rPr>
        <w:t xml:space="preserve"> กรมส่งเสริมวัฒนธรรม</w:t>
      </w:r>
      <w:r w:rsidR="007554E9">
        <w:rPr>
          <w:rFonts w:ascii="TH SarabunIT๙" w:eastAsia="TH SarabunPSK" w:hAnsi="TH SarabunIT๙" w:cs="TH SarabunIT๙"/>
          <w:sz w:val="32"/>
          <w:szCs w:val="32"/>
          <w:cs/>
        </w:rPr>
        <w:br/>
      </w:r>
      <w:r w:rsidR="009D7305">
        <w:rPr>
          <w:rFonts w:ascii="TH SarabunIT๙" w:eastAsia="TH SarabunPSK" w:hAnsi="TH SarabunIT๙" w:cs="TH SarabunIT๙" w:hint="cs"/>
          <w:sz w:val="32"/>
          <w:szCs w:val="32"/>
          <w:cs/>
        </w:rPr>
        <w:t>ได้จัดทำ</w:t>
      </w:r>
      <w:r w:rsidR="009D7305" w:rsidRPr="00CB7F67">
        <w:rPr>
          <w:rFonts w:ascii="TH SarabunPSK" w:eastAsia="Times New Roman" w:hAnsi="TH SarabunPSK" w:cs="TH SarabunPSK"/>
          <w:sz w:val="32"/>
          <w:szCs w:val="32"/>
          <w:cs/>
        </w:rPr>
        <w:t>รายละเอียด ขั้นตอน และหลักเกณฑ์อย่างชัดเจนในเอกสารประกวดราคา</w:t>
      </w:r>
      <w:r w:rsidR="009D7305" w:rsidRPr="00CB7F6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และลงลายมือชื่อในเอกสารรายละเอียด</w:t>
      </w:r>
      <w:r w:rsidR="009D7305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7554E9" w:rsidRPr="00CB7F67">
        <w:rPr>
          <w:rFonts w:ascii="TH SarabunPSK" w:eastAsia="Times New Roman" w:hAnsi="TH SarabunPSK" w:cs="TH SarabunPSK"/>
          <w:sz w:val="32"/>
          <w:szCs w:val="32"/>
          <w:cs/>
        </w:rPr>
        <w:t>ข้อควรปฏิบัติสำหรับผู้สนใจในการเสนอราคาผ่านระบบการจัดซื้อจัดจ้างภาครัฐ</w:t>
      </w:r>
      <w:r w:rsidR="007554E9" w:rsidRPr="00CB7F67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7554E9" w:rsidRPr="00CB7F67">
        <w:rPr>
          <w:rFonts w:ascii="TH SarabunPSK" w:eastAsia="Times New Roman" w:hAnsi="TH SarabunPSK" w:cs="TH SarabunPSK"/>
          <w:sz w:val="32"/>
          <w:szCs w:val="32"/>
          <w:cs/>
        </w:rPr>
        <w:t>สำหรับวิธีประกวดราคาอิเล็กทรอนิกส์ (</w:t>
      </w:r>
      <w:r w:rsidR="007554E9" w:rsidRPr="00CB7F67">
        <w:rPr>
          <w:rFonts w:ascii="TH SarabunPSK" w:eastAsia="Times New Roman" w:hAnsi="TH SarabunPSK" w:cs="TH SarabunPSK"/>
          <w:sz w:val="32"/>
          <w:szCs w:val="32"/>
        </w:rPr>
        <w:t xml:space="preserve">Electronic Bidding : e - bidding) </w:t>
      </w:r>
      <w:r w:rsidR="007554E9" w:rsidRPr="00CB7F67">
        <w:rPr>
          <w:rFonts w:ascii="TH SarabunPSK" w:eastAsia="Times New Roman" w:hAnsi="TH SarabunPSK" w:cs="TH SarabunPSK"/>
          <w:sz w:val="32"/>
          <w:szCs w:val="32"/>
          <w:cs/>
        </w:rPr>
        <w:t>เพื่อป้องกันข้อผิดพลาดในการเสนอราคา</w:t>
      </w:r>
      <w:r w:rsidR="007554E9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9D7305">
        <w:rPr>
          <w:rFonts w:ascii="TH SarabunPSK" w:eastAsia="Times New Roman" w:hAnsi="TH SarabunPSK" w:cs="TH SarabunPSK" w:hint="cs"/>
          <w:sz w:val="32"/>
          <w:szCs w:val="32"/>
          <w:cs/>
        </w:rPr>
        <w:t>4)</w:t>
      </w:r>
      <w:r w:rsidR="009D7305" w:rsidRPr="00CB7F67">
        <w:rPr>
          <w:rFonts w:ascii="TH SarabunIT๙" w:eastAsia="TH SarabunPSK" w:hAnsi="TH SarabunIT๙" w:cs="TH SarabunIT๙"/>
          <w:sz w:val="32"/>
          <w:szCs w:val="32"/>
          <w:cs/>
        </w:rPr>
        <w:t>การตรวจรับงาน</w:t>
      </w:r>
      <w:r w:rsidR="009D7305">
        <w:rPr>
          <w:rFonts w:ascii="TH SarabunIT๙" w:eastAsia="TH SarabunPSK" w:hAnsi="TH SarabunIT๙" w:cs="TH SarabunIT๙" w:hint="cs"/>
          <w:sz w:val="32"/>
          <w:szCs w:val="32"/>
          <w:cs/>
        </w:rPr>
        <w:t xml:space="preserve"> </w:t>
      </w:r>
      <w:r w:rsidR="003B7CAE">
        <w:rPr>
          <w:rFonts w:ascii="TH SarabunIT๙" w:eastAsia="TH SarabunPSK" w:hAnsi="TH SarabunIT๙" w:cs="TH SarabunIT๙" w:hint="cs"/>
          <w:sz w:val="32"/>
          <w:szCs w:val="32"/>
          <w:cs/>
        </w:rPr>
        <w:t>กรมส่งเสริมวัฒนธรรม</w:t>
      </w:r>
      <w:r w:rsidR="009D7305" w:rsidRPr="00CB7F67">
        <w:rPr>
          <w:rFonts w:ascii="TH SarabunIT๙" w:eastAsia="Times New Roman" w:hAnsi="TH SarabunIT๙" w:cs="TH SarabunIT๙" w:hint="cs"/>
          <w:sz w:val="24"/>
          <w:szCs w:val="32"/>
          <w:cs/>
        </w:rPr>
        <w:t>ได้จัดทำคำสั่งคณะกรรมการพิจารณาผลการประกวดราคาอิเล็กทรอนิกส์ และคณะกรรมการตรวจรับพัสดุสำหรับประกวดราคาซื้อครุภัณฑ์</w:t>
      </w:r>
      <w:r w:rsidR="009D7305" w:rsidRPr="00CB7F6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ม่านเทาหรือม่านเงิน </w:t>
      </w:r>
      <w:r w:rsidR="003B7CAE">
        <w:rPr>
          <w:rFonts w:ascii="TH SarabunPSK" w:eastAsia="Times New Roman" w:hAnsi="TH SarabunPSK" w:cs="TH SarabunPSK"/>
          <w:sz w:val="32"/>
          <w:szCs w:val="32"/>
          <w:cs/>
        </w:rPr>
        <w:br/>
      </w:r>
      <w:r w:rsidR="009D7305" w:rsidRPr="00CB7F67">
        <w:rPr>
          <w:rFonts w:ascii="TH SarabunPSK" w:eastAsia="Times New Roman" w:hAnsi="TH SarabunPSK" w:cs="TH SarabunPSK" w:hint="cs"/>
          <w:sz w:val="32"/>
          <w:szCs w:val="32"/>
          <w:cs/>
        </w:rPr>
        <w:t>(</w:t>
      </w:r>
      <w:r w:rsidR="009D7305" w:rsidRPr="00CB7F67">
        <w:rPr>
          <w:rFonts w:ascii="TH SarabunPSK" w:eastAsia="Times New Roman" w:hAnsi="TH SarabunPSK" w:cs="TH SarabunPSK"/>
          <w:sz w:val="32"/>
          <w:szCs w:val="32"/>
        </w:rPr>
        <w:t>TAB CURTAIN</w:t>
      </w:r>
      <w:r w:rsidR="009D7305" w:rsidRPr="00CB7F67">
        <w:rPr>
          <w:rFonts w:ascii="TH SarabunPSK" w:eastAsia="Times New Roman" w:hAnsi="TH SarabunPSK" w:cs="TH SarabunPSK" w:hint="cs"/>
          <w:sz w:val="32"/>
          <w:szCs w:val="32"/>
          <w:cs/>
        </w:rPr>
        <w:t>)</w:t>
      </w:r>
      <w:r w:rsidR="009D7305" w:rsidRPr="00CB7F67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9D7305" w:rsidRPr="00CB7F6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พร้อมติดตั้ง </w:t>
      </w:r>
      <w:r w:rsidR="009D7305" w:rsidRPr="00CB7F67">
        <w:rPr>
          <w:rFonts w:ascii="TH SarabunIT๙" w:eastAsia="Times New Roman" w:hAnsi="TH SarabunIT๙" w:cs="TH SarabunIT๙"/>
          <w:sz w:val="32"/>
          <w:szCs w:val="32"/>
          <w:cs/>
        </w:rPr>
        <w:t>หอประชุมใหญ่ และหอประชุมเล็ก ศูนย์วัฒนธรรมแห่งประเทศไทย</w:t>
      </w:r>
      <w:r w:rsidR="009D7305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โดยคณะกรรมการฯ ได้จัดทำ</w:t>
      </w:r>
      <w:r w:rsidR="009D7305" w:rsidRPr="009D7305">
        <w:rPr>
          <w:rFonts w:ascii="TH SarabunIT๙" w:hAnsi="TH SarabunIT๙" w:cs="TH SarabunIT๙"/>
          <w:sz w:val="32"/>
          <w:szCs w:val="32"/>
        </w:rPr>
        <w:t xml:space="preserve"> </w:t>
      </w:r>
      <w:r w:rsidR="009D7305" w:rsidRPr="00CB7F67">
        <w:rPr>
          <w:rFonts w:ascii="TH SarabunIT๙" w:hAnsi="TH SarabunIT๙" w:cs="TH SarabunIT๙"/>
          <w:sz w:val="32"/>
          <w:szCs w:val="32"/>
        </w:rPr>
        <w:t xml:space="preserve">checklist </w:t>
      </w:r>
      <w:r w:rsidR="009D7305" w:rsidRPr="00CB7F67">
        <w:rPr>
          <w:rFonts w:ascii="TH SarabunIT๙" w:hAnsi="TH SarabunIT๙" w:cs="TH SarabunIT๙" w:hint="cs"/>
          <w:sz w:val="32"/>
          <w:szCs w:val="32"/>
          <w:cs/>
        </w:rPr>
        <w:t>สำหรับตรวจรับ</w:t>
      </w:r>
      <w:r w:rsidR="009D7305" w:rsidRPr="00CB7F67">
        <w:rPr>
          <w:rFonts w:ascii="TH SarabunIT๙" w:hAnsi="TH SarabunIT๙" w:cs="TH SarabunIT๙"/>
          <w:sz w:val="32"/>
          <w:szCs w:val="32"/>
          <w:cs/>
        </w:rPr>
        <w:t>พัสดุ</w:t>
      </w:r>
      <w:r w:rsidR="009D7305" w:rsidRPr="00CB7F6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B7CAE"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="009D7305" w:rsidRPr="00CB7F67">
        <w:rPr>
          <w:rFonts w:ascii="TH SarabunIT๙" w:hAnsi="TH SarabunIT๙" w:cs="TH SarabunIT๙"/>
          <w:sz w:val="32"/>
          <w:szCs w:val="32"/>
          <w:cs/>
        </w:rPr>
        <w:t>บันทึกถ่าย</w:t>
      </w:r>
      <w:r w:rsidR="003B7CAE">
        <w:rPr>
          <w:rFonts w:ascii="TH SarabunIT๙" w:hAnsi="TH SarabunIT๙" w:cs="TH SarabunIT๙"/>
          <w:sz w:val="32"/>
          <w:szCs w:val="32"/>
          <w:cs/>
        </w:rPr>
        <w:br/>
      </w:r>
      <w:r w:rsidR="009D7305" w:rsidRPr="00CB7F67">
        <w:rPr>
          <w:rFonts w:ascii="TH SarabunIT๙" w:hAnsi="TH SarabunIT๙" w:cs="TH SarabunIT๙"/>
          <w:sz w:val="32"/>
          <w:szCs w:val="32"/>
          <w:cs/>
        </w:rPr>
        <w:t>ในวันที่</w:t>
      </w:r>
      <w:r w:rsidR="009D7305" w:rsidRPr="00CB7F67">
        <w:rPr>
          <w:rFonts w:ascii="TH SarabunIT๙" w:hAnsi="TH SarabunIT๙" w:cs="TH SarabunIT๙" w:hint="cs"/>
          <w:sz w:val="32"/>
          <w:szCs w:val="32"/>
          <w:cs/>
        </w:rPr>
        <w:t>ปฏิบัติหน้าที่</w:t>
      </w:r>
      <w:r w:rsidR="009D7305" w:rsidRPr="00CB7F67">
        <w:rPr>
          <w:rFonts w:ascii="TH SarabunIT๙" w:hAnsi="TH SarabunIT๙" w:cs="TH SarabunIT๙"/>
          <w:sz w:val="32"/>
          <w:szCs w:val="32"/>
          <w:cs/>
        </w:rPr>
        <w:t>ตรวจรับ</w:t>
      </w:r>
      <w:r w:rsidR="009D7305">
        <w:rPr>
          <w:rFonts w:ascii="TH SarabunIT๙" w:hAnsi="TH SarabunIT๙" w:cs="TH SarabunIT๙" w:hint="cs"/>
          <w:sz w:val="32"/>
          <w:szCs w:val="32"/>
          <w:cs/>
        </w:rPr>
        <w:t xml:space="preserve"> พร้อมลงลายมือชื่อเป็นหลักฐานเพื่อให้เกิดความโปร่งใส </w:t>
      </w:r>
      <w:r w:rsidR="00445AAE" w:rsidRPr="00445AAE">
        <w:rPr>
          <w:rFonts w:ascii="TH SarabunIT๙" w:eastAsia="Calibri" w:hAnsi="TH SarabunIT๙" w:cs="TH SarabunIT๙" w:hint="cs"/>
          <w:sz w:val="24"/>
          <w:szCs w:val="32"/>
          <w:cs/>
        </w:rPr>
        <w:t xml:space="preserve">เป็นธรรม </w:t>
      </w:r>
      <w:r w:rsidR="003C0480">
        <w:rPr>
          <w:rFonts w:ascii="TH SarabunIT๙" w:eastAsia="Calibri" w:hAnsi="TH SarabunIT๙" w:cs="TH SarabunIT๙" w:hint="cs"/>
          <w:sz w:val="24"/>
          <w:szCs w:val="32"/>
          <w:cs/>
        </w:rPr>
        <w:t>ตรวจสอบได้</w:t>
      </w:r>
      <w:r w:rsidR="003B7CAE">
        <w:rPr>
          <w:rFonts w:ascii="TH SarabunIT๙" w:eastAsia="Calibri" w:hAnsi="TH SarabunIT๙" w:cs="TH SarabunIT๙" w:hint="cs"/>
          <w:sz w:val="24"/>
          <w:szCs w:val="32"/>
          <w:cs/>
        </w:rPr>
        <w:t xml:space="preserve"> </w:t>
      </w:r>
      <w:r w:rsidR="003C0480">
        <w:rPr>
          <w:rFonts w:ascii="TH SarabunIT๙" w:eastAsia="Calibri" w:hAnsi="TH SarabunIT๙" w:cs="TH SarabunIT๙" w:hint="cs"/>
          <w:sz w:val="24"/>
          <w:szCs w:val="32"/>
          <w:cs/>
        </w:rPr>
        <w:t>ทั้งนี้ จากการดำเนินการตาม</w:t>
      </w:r>
      <w:r w:rsidR="003C0480">
        <w:rPr>
          <w:rFonts w:ascii="TH SarabunIT๙" w:eastAsia="Calibri" w:hAnsi="TH SarabunIT๙" w:cs="TH SarabunIT๙" w:hint="cs"/>
          <w:sz w:val="24"/>
          <w:szCs w:val="32"/>
          <w:cs/>
        </w:rPr>
        <w:t>มาตรการควบคุมหรือป้องกันความเสี่ยงการทุจริต</w:t>
      </w:r>
      <w:r w:rsidR="003C0480">
        <w:rPr>
          <w:rFonts w:ascii="TH SarabunIT๙" w:eastAsia="Calibri" w:hAnsi="TH SarabunIT๙" w:cs="TH SarabunIT๙" w:hint="cs"/>
          <w:sz w:val="24"/>
          <w:szCs w:val="32"/>
          <w:cs/>
        </w:rPr>
        <w:t>ข้างต้นสามาถควบคุมและป้องกันไม่ให้เกิดการทุจริตจากการดำเนินการโครงการนี้</w:t>
      </w:r>
    </w:p>
    <w:p w14:paraId="463DAAEC" w14:textId="77777777" w:rsidR="00AC4599" w:rsidRDefault="00AC4599" w:rsidP="009D7305">
      <w:pPr>
        <w:spacing w:after="0" w:line="240" w:lineRule="auto"/>
        <w:jc w:val="thaiDistribute"/>
        <w:rPr>
          <w:rFonts w:ascii="TH SarabunIT๙" w:eastAsia="Calibri" w:hAnsi="TH SarabunIT๙" w:cs="TH SarabunIT๙"/>
          <w:sz w:val="24"/>
          <w:szCs w:val="32"/>
        </w:rPr>
      </w:pPr>
    </w:p>
    <w:p w14:paraId="2464891B" w14:textId="77777777" w:rsidR="00AC4599" w:rsidRPr="00445AAE" w:rsidRDefault="00AC4599" w:rsidP="009D7305">
      <w:pPr>
        <w:spacing w:after="0" w:line="240" w:lineRule="auto"/>
        <w:jc w:val="thaiDistribute"/>
        <w:rPr>
          <w:rFonts w:ascii="TH SarabunIT๙" w:eastAsia="Calibri" w:hAnsi="TH SarabunIT๙" w:cs="TH SarabunIT๙" w:hint="cs"/>
          <w:sz w:val="24"/>
          <w:szCs w:val="32"/>
        </w:rPr>
      </w:pPr>
    </w:p>
    <w:p w14:paraId="297C04ED" w14:textId="4A436851" w:rsidR="002F5577" w:rsidRDefault="002F5577" w:rsidP="005727C6">
      <w:pPr>
        <w:spacing w:before="120" w:after="240" w:line="360" w:lineRule="auto"/>
        <w:rPr>
          <w:rFonts w:ascii="TH SarabunIT๙" w:eastAsia="Calibri" w:hAnsi="TH SarabunIT๙" w:cs="TH SarabunIT๙"/>
          <w:sz w:val="24"/>
          <w:szCs w:val="32"/>
        </w:rPr>
      </w:pPr>
    </w:p>
    <w:p w14:paraId="79E92765" w14:textId="721F1ECA" w:rsidR="005727C6" w:rsidRDefault="005727C6" w:rsidP="00C262DC">
      <w:pPr>
        <w:spacing w:before="120" w:after="240" w:line="360" w:lineRule="auto"/>
        <w:jc w:val="center"/>
        <w:rPr>
          <w:rFonts w:ascii="TH SarabunIT๙" w:eastAsia="Calibri" w:hAnsi="TH SarabunIT๙" w:cs="TH SarabunIT๙"/>
          <w:sz w:val="24"/>
          <w:szCs w:val="32"/>
        </w:rPr>
      </w:pPr>
    </w:p>
    <w:p w14:paraId="1231B441" w14:textId="77777777" w:rsidR="005727C6" w:rsidRDefault="005727C6" w:rsidP="00C262DC">
      <w:pPr>
        <w:spacing w:before="120" w:after="240" w:line="360" w:lineRule="auto"/>
        <w:jc w:val="center"/>
        <w:rPr>
          <w:rFonts w:ascii="TH SarabunIT๙" w:eastAsia="Calibri" w:hAnsi="TH SarabunIT๙" w:cs="TH SarabunIT๙"/>
          <w:sz w:val="24"/>
          <w:szCs w:val="32"/>
        </w:rPr>
      </w:pPr>
    </w:p>
    <w:p w14:paraId="46F4F515" w14:textId="77777777" w:rsidR="002F5577" w:rsidRPr="00CB7F67" w:rsidRDefault="002F5577" w:rsidP="00C262DC">
      <w:pPr>
        <w:spacing w:before="120" w:after="240" w:line="360" w:lineRule="auto"/>
        <w:jc w:val="center"/>
        <w:rPr>
          <w:rFonts w:ascii="TH SarabunIT๙" w:eastAsia="Calibri" w:hAnsi="TH SarabunIT๙" w:cs="TH SarabunIT๙"/>
          <w:sz w:val="24"/>
          <w:szCs w:val="32"/>
        </w:rPr>
      </w:pPr>
    </w:p>
    <w:p w14:paraId="486D3403" w14:textId="77777777" w:rsidR="002F5577" w:rsidRPr="00CB7F67" w:rsidRDefault="002F5577" w:rsidP="00605CC9">
      <w:pPr>
        <w:spacing w:before="120" w:after="240" w:line="360" w:lineRule="auto"/>
        <w:jc w:val="center"/>
        <w:rPr>
          <w:rFonts w:ascii="TH SarabunIT๙" w:eastAsia="Calibri" w:hAnsi="TH SarabunIT๙" w:cs="TH SarabunIT๙"/>
          <w:b/>
          <w:bCs/>
          <w:sz w:val="48"/>
          <w:szCs w:val="56"/>
        </w:rPr>
      </w:pPr>
    </w:p>
    <w:p w14:paraId="1BD5AA9B" w14:textId="586297DA" w:rsidR="004212CA" w:rsidRPr="00CB7F67" w:rsidRDefault="002F5577" w:rsidP="002F5577">
      <w:pPr>
        <w:spacing w:before="120" w:after="240" w:line="360" w:lineRule="auto"/>
        <w:rPr>
          <w:rFonts w:ascii="TH SarabunIT๙" w:eastAsia="Calibri" w:hAnsi="TH SarabunIT๙" w:cs="TH SarabunIT๙"/>
          <w:b/>
          <w:bCs/>
          <w:sz w:val="48"/>
          <w:szCs w:val="56"/>
        </w:rPr>
      </w:pPr>
      <w:r w:rsidRPr="00CB7F67">
        <w:rPr>
          <w:rFonts w:ascii="TH SarabunIT๙" w:eastAsia="Calibri" w:hAnsi="TH SarabunIT๙" w:cs="TH SarabunIT๙"/>
          <w:b/>
          <w:bCs/>
          <w:sz w:val="48"/>
          <w:szCs w:val="56"/>
        </w:rPr>
        <w:lastRenderedPageBreak/>
        <w:t>-</w:t>
      </w:r>
      <w:r w:rsidRPr="00CB7F67">
        <w:rPr>
          <w:rFonts w:ascii="TH SarabunIT๙" w:eastAsia="Calibri" w:hAnsi="TH SarabunIT๙" w:cs="TH SarabunIT๙" w:hint="cs"/>
          <w:b/>
          <w:bCs/>
          <w:sz w:val="48"/>
          <w:szCs w:val="56"/>
          <w:cs/>
        </w:rPr>
        <w:t>หมายเหตุ-</w:t>
      </w:r>
      <w:r w:rsidRPr="00CB7F67"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F29D39B" wp14:editId="62A7BDB2">
                <wp:simplePos x="0" y="0"/>
                <wp:positionH relativeFrom="column">
                  <wp:posOffset>0</wp:posOffset>
                </wp:positionH>
                <wp:positionV relativeFrom="paragraph">
                  <wp:posOffset>707390</wp:posOffset>
                </wp:positionV>
                <wp:extent cx="8896985" cy="1404620"/>
                <wp:effectExtent l="0" t="0" r="18415" b="16510"/>
                <wp:wrapSquare wrapText="bothSides"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9698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287C46" w14:textId="77777777" w:rsidR="002F5577" w:rsidRPr="007D3F5C" w:rsidRDefault="002F5577" w:rsidP="002F5577">
                            <w:pPr>
                              <w:spacing w:after="0" w:line="240" w:lineRule="auto"/>
                              <w:ind w:firstLine="720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7D3F5C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การวิเคราะห์เปรียบเทียบแผนกับผล  </w:t>
                            </w:r>
                            <w:r w:rsidRPr="007D3F5C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คือการกรอกข้อมูล ในช่อง</w:t>
                            </w:r>
                            <w:r w:rsidRPr="007D3F5C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ผลการดำเนินงานตามแผน</w:t>
                            </w:r>
                            <w:r w:rsidRPr="007D3F5C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(กรณีทำในแบบฟอร์ม) แต่ในระบบคือกรอกในช่อง ผลการดำเนินงาน</w:t>
                            </w:r>
                            <w:r w:rsidRPr="007D3F5C"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 xml:space="preserve"> </w:t>
                            </w:r>
                          </w:p>
                          <w:p w14:paraId="00346BE4" w14:textId="77777777" w:rsidR="002F5577" w:rsidRPr="007D3F5C" w:rsidRDefault="002F5577" w:rsidP="002F5577">
                            <w:pPr>
                              <w:spacing w:after="0" w:line="240" w:lineRule="auto"/>
                              <w:ind w:firstLine="720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</w:rPr>
                            </w:pPr>
                            <w:r w:rsidRPr="007D3F5C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cs/>
                              </w:rPr>
                              <w:t xml:space="preserve">วิธีการรายงานผล </w:t>
                            </w:r>
                          </w:p>
                          <w:p w14:paraId="761BB0DD" w14:textId="77777777" w:rsidR="002F5577" w:rsidRPr="007D3F5C" w:rsidRDefault="002F5577" w:rsidP="002F5577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7D3F5C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เดิมเรามีแผนอยู่แล้วว่า กรณีมีประเด็นความเสี่ยง เราตั้งใจว่าจะจัดการประเด็นความเสี่ยงที่ค้นพบอย่างไร โดยการกำหนดมาตรการ และวิธีดำเนินการ ดังนั้น การรายงานผลหน่วยงานก็ต้องบอกว่า ได้ทำอะไรไปบ้าง มีหลักฐานการดำเนินการอย่างไร ยกตัวอย่างเช่น ท่านบอกว่า ในขั้นตอนของการกำหนด </w:t>
                            </w:r>
                            <w:r w:rsidRPr="007D3F5C"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 xml:space="preserve">TOR </w:t>
                            </w:r>
                            <w:r w:rsidRPr="007D3F5C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ท่านค้นพบประเด็นความเสี่ยงในเรื่อง คณะกรรมการกำหนด </w:t>
                            </w:r>
                            <w:r w:rsidRPr="007D3F5C"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 xml:space="preserve">TOR </w:t>
                            </w:r>
                            <w:r w:rsidRPr="007D3F5C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อาจจะรับสินบนจากผู้ประกอบการรายใดรายหนึ่งเพื่อให้กำหนด </w:t>
                            </w:r>
                            <w:r w:rsidRPr="007D3F5C"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 xml:space="preserve">TOR </w:t>
                            </w:r>
                            <w:r w:rsidRPr="007D3F5C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เอื้อประโยชน์ให้กับผู้ประกอบการรายนั้นได้รับการคัดเลือก</w:t>
                            </w:r>
                          </w:p>
                          <w:p w14:paraId="1F5D007B" w14:textId="77777777" w:rsidR="002F5577" w:rsidRPr="007D3F5C" w:rsidRDefault="002F5577" w:rsidP="002F5577">
                            <w:pPr>
                              <w:pStyle w:val="a5"/>
                              <w:spacing w:after="0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7D3F5C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มาตรการที่ท่านใช้ในการป้องกันคือ การเชิญผู้เชี่ยวชาญที่มีองค์ความรู้ในเรื่องที่มีการจัดซื้อจัดจ้างเรื่องนั้นเป็นการเฉพาะมาเป็นที่ปรึกษาและให้ข้อเสนอแนะ เพื่อให้คณะกรรมการกำหนด </w:t>
                            </w:r>
                            <w:r w:rsidRPr="007D3F5C"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 xml:space="preserve">TOR </w:t>
                            </w:r>
                            <w:r w:rsidRPr="007D3F5C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ได้กำหนด </w:t>
                            </w:r>
                            <w:r w:rsidRPr="007D3F5C"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 xml:space="preserve">TOR </w:t>
                            </w:r>
                            <w:r w:rsidRPr="007D3F5C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ได้สมบูรณ์ โปร่งใส ไม่มีการ</w:t>
                            </w:r>
                            <w:proofErr w:type="spellStart"/>
                            <w:r w:rsidRPr="007D3F5C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ลอคสเปค</w:t>
                            </w:r>
                            <w:proofErr w:type="spellEnd"/>
                            <w:r w:rsidRPr="007D3F5C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เพื่อเอื้อประโยชน์ให้กับผู้ประกอบการรายใดรายหนึ่งได้</w:t>
                            </w:r>
                          </w:p>
                          <w:p w14:paraId="4DE829A7" w14:textId="77777777" w:rsidR="002F5577" w:rsidRPr="007D3F5C" w:rsidRDefault="002F5577" w:rsidP="002F5577">
                            <w:pPr>
                              <w:pStyle w:val="a5"/>
                              <w:spacing w:after="0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7D3F5C"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 xml:space="preserve"> </w:t>
                            </w:r>
                            <w:r w:rsidRPr="007D3F5C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ดังนั้น เรื่องนี้ หน่วยงานต้องทำอะไรบ้าง เช่น ได้มีการทำหนังสือถึงผู้เชี่ยวชาญคนดังกล่าวในการทาบทามมาเป็นที่ปรึกษาในการกำหนด </w:t>
                            </w:r>
                            <w:r w:rsidRPr="007D3F5C"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 xml:space="preserve">TOR </w:t>
                            </w:r>
                            <w:r w:rsidRPr="007D3F5C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เมื่อตอบรับแล้ว หน่วยงานก็ดำเนินการออกเป็นคำสั่ง (ถ้ามี) และในการประชุมกำหนด </w:t>
                            </w:r>
                            <w:r w:rsidRPr="007D3F5C"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 xml:space="preserve">TOR </w:t>
                            </w:r>
                            <w:r w:rsidRPr="007D3F5C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ที่ปรึกษาได้เข้ามามีบทบาทอย่างไร และมีหลักฐานไว้หรือไม่ </w:t>
                            </w:r>
                          </w:p>
                          <w:p w14:paraId="5E92C3A2" w14:textId="77777777" w:rsidR="002F5577" w:rsidRPr="007D3F5C" w:rsidRDefault="002F5577" w:rsidP="002F5577">
                            <w:pPr>
                              <w:pStyle w:val="a5"/>
                              <w:spacing w:after="0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  <w:p w14:paraId="3F680122" w14:textId="77777777" w:rsidR="002F5577" w:rsidRPr="007D3F5C" w:rsidRDefault="002F5577" w:rsidP="002F5577">
                            <w:pPr>
                              <w:rPr>
                                <w:sz w:val="20"/>
                                <w:szCs w:val="24"/>
                              </w:rPr>
                            </w:pPr>
                            <w:r w:rsidRPr="007D3F5C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สุดท้าย ก็สรุปว่า จากการดำเนินโครงการดังกล่าวในขั้นตอนนี้ โครงการได้ดำเนินการแล้วเสร็จผลปรากฏว่า ไม่มีกรณีการทุจริตจากประเด็นความเสี่ยงดังกล่าว หากมีการรับสินบนเกิดขึ้นถ้าหน่วยงานได้บังคับใช้มาตรการในการเชิญที่ปรึกษามาให้ข้อสังเกตุทำให้การกำหนด </w:t>
                            </w:r>
                            <w:r w:rsidRPr="007D3F5C"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 xml:space="preserve">TOR </w:t>
                            </w:r>
                            <w:r w:rsidRPr="007D3F5C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เป็นไปตามระเบียบ และมีความโปร่งใส เป็นธรรม ทำให้มีผู้ประกอบการได้เข้ามาทำการแข่งขันเสนอราคาที่เท่าเทียมกัน ทำให้ผู้ประกอบการที่ตั้งใจจะให้สินบนคณะกรรมการกำหนด </w:t>
                            </w:r>
                            <w:r w:rsidRPr="007D3F5C"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 xml:space="preserve">TOR </w:t>
                            </w:r>
                            <w:r w:rsidRPr="007D3F5C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ไม่สมหวังจากการให้สินบนดังกล่าว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F29D39B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margin-left:0;margin-top:55.7pt;width:700.5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">
                <v:textbox style="mso-fit-shape-to-text:t">
                  <w:txbxContent>
                    <w:p w14:paraId="64287C46" w14:textId="77777777" w:rsidR="002F5577" w:rsidRPr="007D3F5C" w:rsidRDefault="002F5577" w:rsidP="002F5577">
                      <w:pPr>
                        <w:spacing w:after="0" w:line="240" w:lineRule="auto"/>
                        <w:ind w:firstLine="720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7D3F5C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การวิเคราะห์เปรียบเทียบแผนกับผล  </w:t>
                      </w:r>
                      <w:r w:rsidRPr="007D3F5C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คือการกรอกข้อมูล ในช่อง</w:t>
                      </w:r>
                      <w:r w:rsidRPr="007D3F5C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ผลการดำเนินงานตามแผน</w:t>
                      </w:r>
                      <w:r w:rsidRPr="007D3F5C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(กรณีทำในแบบฟอร์ม) แต่ในระบบคือกรอกในช่อง ผลการดำเนินงาน</w:t>
                      </w:r>
                      <w:r w:rsidRPr="007D3F5C">
                        <w:rPr>
                          <w:rFonts w:ascii="TH SarabunIT๙" w:hAnsi="TH SarabunIT๙" w:cs="TH SarabunIT๙"/>
                          <w:sz w:val="28"/>
                        </w:rPr>
                        <w:t xml:space="preserve"> </w:t>
                      </w:r>
                    </w:p>
                    <w:p w14:paraId="00346BE4" w14:textId="77777777" w:rsidR="002F5577" w:rsidRPr="007D3F5C" w:rsidRDefault="002F5577" w:rsidP="002F5577">
                      <w:pPr>
                        <w:spacing w:after="0" w:line="240" w:lineRule="auto"/>
                        <w:ind w:firstLine="720"/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</w:rPr>
                      </w:pPr>
                      <w:r w:rsidRPr="007D3F5C"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cs/>
                        </w:rPr>
                        <w:t xml:space="preserve">วิธีการรายงานผล </w:t>
                      </w:r>
                    </w:p>
                    <w:p w14:paraId="761BB0DD" w14:textId="77777777" w:rsidR="002F5577" w:rsidRPr="007D3F5C" w:rsidRDefault="002F5577" w:rsidP="002F5577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7D3F5C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เดิมเรามีแผนอยู่แล้วว่า กรณีมีประเด็นความเสี่ยง เราตั้งใจว่าจะจัดการประเด็นความเสี่ยงที่ค้นพบอย่างไร โดยการกำหนดมาตรการ และวิธีดำเนินการ ดังนั้น การรายงานผลหน่วยงานก็ต้องบอกว่า ได้ทำอะไรไปบ้าง มีหลักฐานการดำเนินการอย่างไร ยกตัวอย่างเช่น ท่านบอกว่า ในขั้นตอนของการกำหนด </w:t>
                      </w:r>
                      <w:r w:rsidRPr="007D3F5C">
                        <w:rPr>
                          <w:rFonts w:ascii="TH SarabunIT๙" w:hAnsi="TH SarabunIT๙" w:cs="TH SarabunIT๙"/>
                          <w:sz w:val="28"/>
                        </w:rPr>
                        <w:t xml:space="preserve">TOR </w:t>
                      </w:r>
                      <w:r w:rsidRPr="007D3F5C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ท่านค้นพบประเด็นความเสี่ยงในเรื่อง คณะกรรมการกำหนด </w:t>
                      </w:r>
                      <w:r w:rsidRPr="007D3F5C">
                        <w:rPr>
                          <w:rFonts w:ascii="TH SarabunIT๙" w:hAnsi="TH SarabunIT๙" w:cs="TH SarabunIT๙"/>
                          <w:sz w:val="28"/>
                        </w:rPr>
                        <w:t xml:space="preserve">TOR </w:t>
                      </w:r>
                      <w:r w:rsidRPr="007D3F5C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อาจจะรับสินบนจากผู้ประกอบการรายใดรายหนึ่งเพื่อให้กำหนด </w:t>
                      </w:r>
                      <w:r w:rsidRPr="007D3F5C">
                        <w:rPr>
                          <w:rFonts w:ascii="TH SarabunIT๙" w:hAnsi="TH SarabunIT๙" w:cs="TH SarabunIT๙"/>
                          <w:sz w:val="28"/>
                        </w:rPr>
                        <w:t xml:space="preserve">TOR </w:t>
                      </w:r>
                      <w:r w:rsidRPr="007D3F5C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เอื้อประโยชน์ให้กับผู้ประกอบการรายนั้นได้รับการคัดเลือก</w:t>
                      </w:r>
                    </w:p>
                    <w:p w14:paraId="1F5D007B" w14:textId="77777777" w:rsidR="002F5577" w:rsidRPr="007D3F5C" w:rsidRDefault="002F5577" w:rsidP="002F5577">
                      <w:pPr>
                        <w:pStyle w:val="a5"/>
                        <w:spacing w:after="0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7D3F5C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มาตรการที่ท่านใช้ในการป้องกันคือ การเชิญผู้เชี่ยวชาญที่มีองค์ความรู้ในเรื่องที่มีการจัดซื้อจัดจ้างเรื่องนั้นเป็นการเฉพาะมาเป็นที่ปรึกษาและให้ข้อเสนอแนะ เพื่อให้คณะกรรมการกำหนด </w:t>
                      </w:r>
                      <w:r w:rsidRPr="007D3F5C">
                        <w:rPr>
                          <w:rFonts w:ascii="TH SarabunIT๙" w:hAnsi="TH SarabunIT๙" w:cs="TH SarabunIT๙"/>
                          <w:sz w:val="28"/>
                        </w:rPr>
                        <w:t xml:space="preserve">TOR </w:t>
                      </w:r>
                      <w:r w:rsidRPr="007D3F5C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ได้กำหนด </w:t>
                      </w:r>
                      <w:r w:rsidRPr="007D3F5C">
                        <w:rPr>
                          <w:rFonts w:ascii="TH SarabunIT๙" w:hAnsi="TH SarabunIT๙" w:cs="TH SarabunIT๙"/>
                          <w:sz w:val="28"/>
                        </w:rPr>
                        <w:t xml:space="preserve">TOR </w:t>
                      </w:r>
                      <w:r w:rsidRPr="007D3F5C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ได้สมบูรณ์ โปร่งใส ไม่มีการ</w:t>
                      </w:r>
                      <w:proofErr w:type="spellStart"/>
                      <w:r w:rsidRPr="007D3F5C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ลอคสเปค</w:t>
                      </w:r>
                      <w:proofErr w:type="spellEnd"/>
                      <w:r w:rsidRPr="007D3F5C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เพื่อเอื้อประโยชน์ให้กับผู้ประกอบการรายใดรายหนึ่งได้</w:t>
                      </w:r>
                    </w:p>
                    <w:p w14:paraId="4DE829A7" w14:textId="77777777" w:rsidR="002F5577" w:rsidRPr="007D3F5C" w:rsidRDefault="002F5577" w:rsidP="002F5577">
                      <w:pPr>
                        <w:pStyle w:val="a5"/>
                        <w:spacing w:after="0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7D3F5C">
                        <w:rPr>
                          <w:rFonts w:ascii="TH SarabunIT๙" w:hAnsi="TH SarabunIT๙" w:cs="TH SarabunIT๙"/>
                          <w:sz w:val="28"/>
                        </w:rPr>
                        <w:t xml:space="preserve"> </w:t>
                      </w:r>
                      <w:r w:rsidRPr="007D3F5C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ดังนั้น เรื่องนี้ หน่วยงานต้องทำอะไรบ้าง เช่น ได้มีการทำหนังสือถึงผู้เชี่ยวชาญคนดังกล่าวในการทาบทามมาเป็นที่ปรึกษาในการกำหนด </w:t>
                      </w:r>
                      <w:r w:rsidRPr="007D3F5C">
                        <w:rPr>
                          <w:rFonts w:ascii="TH SarabunIT๙" w:hAnsi="TH SarabunIT๙" w:cs="TH SarabunIT๙"/>
                          <w:sz w:val="28"/>
                        </w:rPr>
                        <w:t xml:space="preserve">TOR </w:t>
                      </w:r>
                      <w:r w:rsidRPr="007D3F5C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เมื่อตอบรับแล้ว หน่วยงานก็ดำเนินการออกเป็นคำสั่ง (ถ้ามี) และในการประชุมกำหนด </w:t>
                      </w:r>
                      <w:r w:rsidRPr="007D3F5C">
                        <w:rPr>
                          <w:rFonts w:ascii="TH SarabunIT๙" w:hAnsi="TH SarabunIT๙" w:cs="TH SarabunIT๙"/>
                          <w:sz w:val="28"/>
                        </w:rPr>
                        <w:t xml:space="preserve">TOR </w:t>
                      </w:r>
                      <w:r w:rsidRPr="007D3F5C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ที่ปรึกษาได้เข้ามามีบทบาทอย่างไร และมีหลักฐานไว้หรือไม่ </w:t>
                      </w:r>
                    </w:p>
                    <w:p w14:paraId="5E92C3A2" w14:textId="77777777" w:rsidR="002F5577" w:rsidRPr="007D3F5C" w:rsidRDefault="002F5577" w:rsidP="002F5577">
                      <w:pPr>
                        <w:pStyle w:val="a5"/>
                        <w:spacing w:after="0"/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  <w:p w14:paraId="3F680122" w14:textId="77777777" w:rsidR="002F5577" w:rsidRPr="007D3F5C" w:rsidRDefault="002F5577" w:rsidP="002F5577">
                      <w:pPr>
                        <w:rPr>
                          <w:sz w:val="20"/>
                          <w:szCs w:val="24"/>
                        </w:rPr>
                      </w:pPr>
                      <w:r w:rsidRPr="007D3F5C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สุดท้าย ก็สรุปว่า จากการดำเนินโครงการดังกล่าวในขั้นตอนนี้ โครงการได้ดำเนินการแล้วเสร็จผลปรากฏว่า ไม่มีกรณีการทุจริตจากประเด็นความเสี่ยงดังกล่าว หากมีการรับสินบนเกิดขึ้นถ้าหน่วยงานได้บังคับใช้มาตรการในการเชิญที่ปรึกษามาให้ข้อสังเกตุทำให้การกำหนด </w:t>
                      </w:r>
                      <w:r w:rsidRPr="007D3F5C">
                        <w:rPr>
                          <w:rFonts w:ascii="TH SarabunIT๙" w:hAnsi="TH SarabunIT๙" w:cs="TH SarabunIT๙"/>
                          <w:sz w:val="28"/>
                        </w:rPr>
                        <w:t xml:space="preserve">TOR </w:t>
                      </w:r>
                      <w:r w:rsidRPr="007D3F5C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เป็นไปตามระเบียบ และมีความโปร่งใส เป็นธรรม ทำให้มีผู้ประกอบการได้เข้ามาทำการแข่งขันเสนอราคาที่เท่าเทียมกัน ทำให้ผู้ประกอบการที่ตั้งใจจะให้สินบนคณะกรรมการกำหนด </w:t>
                      </w:r>
                      <w:r w:rsidRPr="007D3F5C">
                        <w:rPr>
                          <w:rFonts w:ascii="TH SarabunIT๙" w:hAnsi="TH SarabunIT๙" w:cs="TH SarabunIT๙"/>
                          <w:sz w:val="28"/>
                        </w:rPr>
                        <w:t xml:space="preserve">TOR </w:t>
                      </w:r>
                      <w:r w:rsidRPr="007D3F5C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ไม่สมหวังจากการให้สินบนดังกล่าว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6C2ADB7" w14:textId="77777777" w:rsidR="002F5577" w:rsidRPr="00CB7F67" w:rsidRDefault="002F5577" w:rsidP="00605CC9">
      <w:pPr>
        <w:spacing w:before="120" w:after="240" w:line="360" w:lineRule="auto"/>
        <w:jc w:val="center"/>
        <w:rPr>
          <w:rFonts w:ascii="TH SarabunIT๙" w:eastAsia="Calibri" w:hAnsi="TH SarabunIT๙" w:cs="TH SarabunIT๙"/>
          <w:b/>
          <w:bCs/>
          <w:sz w:val="48"/>
          <w:szCs w:val="56"/>
        </w:rPr>
      </w:pPr>
    </w:p>
    <w:p w14:paraId="1D07F19B" w14:textId="77777777" w:rsidR="002F5577" w:rsidRPr="00CB7F67" w:rsidRDefault="002F5577" w:rsidP="00605CC9">
      <w:pPr>
        <w:spacing w:before="120" w:after="240" w:line="360" w:lineRule="auto"/>
        <w:jc w:val="center"/>
        <w:rPr>
          <w:rFonts w:ascii="TH SarabunIT๙" w:eastAsia="Calibri" w:hAnsi="TH SarabunIT๙" w:cs="TH SarabunIT๙"/>
          <w:b/>
          <w:bCs/>
          <w:sz w:val="48"/>
          <w:szCs w:val="56"/>
        </w:rPr>
      </w:pPr>
    </w:p>
    <w:p w14:paraId="42E88A31" w14:textId="77777777" w:rsidR="002F5577" w:rsidRPr="00CB7F67" w:rsidRDefault="002F5577" w:rsidP="00605CC9">
      <w:pPr>
        <w:spacing w:before="120" w:after="240" w:line="360" w:lineRule="auto"/>
        <w:jc w:val="center"/>
        <w:rPr>
          <w:rFonts w:ascii="TH SarabunIT๙" w:eastAsia="Calibri" w:hAnsi="TH SarabunIT๙" w:cs="TH SarabunIT๙"/>
          <w:b/>
          <w:bCs/>
          <w:sz w:val="48"/>
          <w:szCs w:val="56"/>
        </w:rPr>
      </w:pPr>
    </w:p>
    <w:p w14:paraId="1E797DC5" w14:textId="77777777" w:rsidR="002F5577" w:rsidRPr="00CB7F67" w:rsidRDefault="002F5577" w:rsidP="00605CC9">
      <w:pPr>
        <w:spacing w:before="120" w:after="240" w:line="360" w:lineRule="auto"/>
        <w:jc w:val="center"/>
        <w:rPr>
          <w:rFonts w:ascii="TH SarabunIT๙" w:eastAsia="Calibri" w:hAnsi="TH SarabunIT๙" w:cs="TH SarabunIT๙"/>
          <w:b/>
          <w:bCs/>
          <w:sz w:val="48"/>
          <w:szCs w:val="56"/>
        </w:rPr>
      </w:pPr>
    </w:p>
    <w:p w14:paraId="1F4DD442" w14:textId="77777777" w:rsidR="002F5577" w:rsidRPr="00CB7F67" w:rsidRDefault="002F5577" w:rsidP="00605CC9">
      <w:pPr>
        <w:spacing w:before="120" w:after="240" w:line="360" w:lineRule="auto"/>
        <w:jc w:val="center"/>
        <w:rPr>
          <w:rFonts w:ascii="TH SarabunIT๙" w:eastAsia="Calibri" w:hAnsi="TH SarabunIT๙" w:cs="TH SarabunIT๙"/>
          <w:b/>
          <w:bCs/>
          <w:sz w:val="48"/>
          <w:szCs w:val="56"/>
        </w:rPr>
      </w:pPr>
    </w:p>
    <w:p w14:paraId="0325B9C4" w14:textId="77777777" w:rsidR="002F5577" w:rsidRPr="00CB7F67" w:rsidRDefault="002F5577" w:rsidP="00605CC9">
      <w:pPr>
        <w:spacing w:before="120" w:after="240" w:line="360" w:lineRule="auto"/>
        <w:jc w:val="center"/>
        <w:rPr>
          <w:rFonts w:ascii="TH SarabunIT๙" w:eastAsia="Calibri" w:hAnsi="TH SarabunIT๙" w:cs="TH SarabunIT๙"/>
          <w:b/>
          <w:bCs/>
          <w:sz w:val="48"/>
          <w:szCs w:val="56"/>
        </w:rPr>
      </w:pPr>
    </w:p>
    <w:p w14:paraId="0E40D311" w14:textId="77777777" w:rsidR="002F5577" w:rsidRPr="00CB7F67" w:rsidRDefault="002F5577" w:rsidP="00605CC9">
      <w:pPr>
        <w:spacing w:before="120" w:after="240" w:line="360" w:lineRule="auto"/>
        <w:jc w:val="center"/>
        <w:rPr>
          <w:rFonts w:ascii="TH SarabunIT๙" w:eastAsia="Calibri" w:hAnsi="TH SarabunIT๙" w:cs="TH SarabunIT๙"/>
          <w:b/>
          <w:bCs/>
          <w:sz w:val="48"/>
          <w:szCs w:val="56"/>
        </w:rPr>
      </w:pPr>
    </w:p>
    <w:p w14:paraId="2B99D325" w14:textId="77777777" w:rsidR="002F5577" w:rsidRPr="00CB7F67" w:rsidRDefault="002F5577" w:rsidP="00605CC9">
      <w:pPr>
        <w:spacing w:before="120" w:after="240" w:line="360" w:lineRule="auto"/>
        <w:jc w:val="center"/>
        <w:rPr>
          <w:rFonts w:ascii="TH SarabunIT๙" w:eastAsia="Calibri" w:hAnsi="TH SarabunIT๙" w:cs="TH SarabunIT๙"/>
          <w:b/>
          <w:bCs/>
          <w:sz w:val="48"/>
          <w:szCs w:val="56"/>
        </w:rPr>
      </w:pPr>
    </w:p>
    <w:p w14:paraId="632730C9" w14:textId="77777777" w:rsidR="002F5577" w:rsidRPr="00CB7F67" w:rsidRDefault="002F5577" w:rsidP="00605CC9">
      <w:pPr>
        <w:spacing w:before="120" w:after="240" w:line="360" w:lineRule="auto"/>
        <w:jc w:val="center"/>
        <w:rPr>
          <w:rFonts w:ascii="TH SarabunIT๙" w:eastAsia="Calibri" w:hAnsi="TH SarabunIT๙" w:cs="TH SarabunIT๙"/>
          <w:b/>
          <w:bCs/>
          <w:sz w:val="48"/>
          <w:szCs w:val="56"/>
        </w:rPr>
      </w:pPr>
    </w:p>
    <w:p w14:paraId="71A7F1F4" w14:textId="4745FDD2" w:rsidR="00605CC9" w:rsidRPr="00CB7F67" w:rsidRDefault="008C79EA" w:rsidP="00605CC9">
      <w:pPr>
        <w:spacing w:before="120" w:after="240" w:line="360" w:lineRule="auto"/>
        <w:jc w:val="center"/>
        <w:rPr>
          <w:rFonts w:ascii="TH SarabunIT๙" w:eastAsia="Calibri" w:hAnsi="TH SarabunIT๙" w:cs="TH SarabunIT๙"/>
          <w:b/>
          <w:bCs/>
          <w:sz w:val="48"/>
          <w:szCs w:val="56"/>
          <w:cs/>
        </w:rPr>
      </w:pPr>
      <w:r w:rsidRPr="00CB7F67">
        <w:rPr>
          <w:rFonts w:ascii="TH SarabunIT๙" w:eastAsia="Calibri" w:hAnsi="TH SarabunIT๙" w:cs="TH SarabunIT๙" w:hint="cs"/>
          <w:b/>
          <w:bCs/>
          <w:sz w:val="48"/>
          <w:szCs w:val="56"/>
          <w:cs/>
        </w:rPr>
        <w:lastRenderedPageBreak/>
        <w:t xml:space="preserve">เอกสารเพิ่มเติม เช่น ภาพถ่าย / </w:t>
      </w:r>
      <w:r w:rsidR="006A3610" w:rsidRPr="00CB7F67">
        <w:rPr>
          <w:rFonts w:ascii="TH SarabunPSK" w:eastAsia="TH SarabunIT๙" w:hAnsi="TH SarabunPSK" w:cs="TH SarabunPSK"/>
          <w:b/>
          <w:bCs/>
          <w:sz w:val="56"/>
          <w:szCs w:val="56"/>
          <w:cs/>
        </w:rPr>
        <w:t>อินโฟกราฟิกส์</w:t>
      </w:r>
    </w:p>
    <w:p w14:paraId="3BACF08D" w14:textId="2F828FBC" w:rsidR="00A813F8" w:rsidRPr="00CB7F67" w:rsidRDefault="00AF585D" w:rsidP="00AD40CD">
      <w:pPr>
        <w:spacing w:before="120" w:after="360" w:line="360" w:lineRule="auto"/>
        <w:jc w:val="center"/>
        <w:rPr>
          <w:rFonts w:ascii="TH SarabunIT๙" w:hAnsi="TH SarabunIT๙" w:cs="TH SarabunIT๙"/>
        </w:rPr>
      </w:pPr>
      <w:r w:rsidRPr="00CB7F67">
        <w:rPr>
          <w:noProof/>
          <w:cs/>
        </w:rPr>
        <w:drawing>
          <wp:inline distT="0" distB="0" distL="0" distR="0" wp14:anchorId="7B58F378" wp14:editId="7A42A9C8">
            <wp:extent cx="2400706" cy="1800000"/>
            <wp:effectExtent l="0" t="0" r="0" b="0"/>
            <wp:docPr id="579792492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706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12CA" w:rsidRPr="00CB7F67">
        <w:rPr>
          <w:rFonts w:ascii="TH SarabunIT๙" w:hAnsi="TH SarabunIT๙" w:cs="TH SarabunIT๙" w:hint="cs"/>
          <w:cs/>
        </w:rPr>
        <w:t xml:space="preserve"> </w:t>
      </w:r>
      <w:r w:rsidRPr="00CB7F67">
        <w:rPr>
          <w:noProof/>
          <w:cs/>
        </w:rPr>
        <w:drawing>
          <wp:inline distT="0" distB="0" distL="0" distR="0" wp14:anchorId="1E814B57" wp14:editId="7169933E">
            <wp:extent cx="2400706" cy="1800000"/>
            <wp:effectExtent l="0" t="0" r="0" b="0"/>
            <wp:docPr id="732343368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706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12CA" w:rsidRPr="00CB7F67">
        <w:rPr>
          <w:rFonts w:ascii="TH SarabunIT๙" w:hAnsi="TH SarabunIT๙" w:cs="TH SarabunIT๙" w:hint="cs"/>
          <w:cs/>
        </w:rPr>
        <w:t xml:space="preserve"> </w:t>
      </w:r>
      <w:r w:rsidRPr="00CB7F67">
        <w:rPr>
          <w:noProof/>
          <w:cs/>
        </w:rPr>
        <w:drawing>
          <wp:inline distT="0" distB="0" distL="0" distR="0" wp14:anchorId="61340F1C" wp14:editId="48B20B55">
            <wp:extent cx="2400706" cy="1800000"/>
            <wp:effectExtent l="0" t="0" r="0" b="0"/>
            <wp:docPr id="1379408583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706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B7F67">
        <w:rPr>
          <w:noProof/>
          <w:cs/>
        </w:rPr>
        <w:drawing>
          <wp:inline distT="0" distB="0" distL="0" distR="0" wp14:anchorId="2534A274" wp14:editId="1503AA89">
            <wp:extent cx="2400706" cy="1800000"/>
            <wp:effectExtent l="0" t="0" r="0" b="0"/>
            <wp:docPr id="887338042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706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12CA" w:rsidRPr="00CB7F67">
        <w:rPr>
          <w:rFonts w:ascii="TH SarabunIT๙" w:hAnsi="TH SarabunIT๙" w:cs="TH SarabunIT๙" w:hint="cs"/>
          <w:cs/>
        </w:rPr>
        <w:t xml:space="preserve"> </w:t>
      </w:r>
      <w:r w:rsidRPr="00CB7F67">
        <w:rPr>
          <w:noProof/>
          <w:cs/>
        </w:rPr>
        <w:drawing>
          <wp:inline distT="0" distB="0" distL="0" distR="0" wp14:anchorId="6F490A97" wp14:editId="65980BA5">
            <wp:extent cx="2400706" cy="1800000"/>
            <wp:effectExtent l="0" t="0" r="0" b="0"/>
            <wp:docPr id="1227051915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706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12CA" w:rsidRPr="00CB7F67">
        <w:rPr>
          <w:rFonts w:ascii="TH SarabunIT๙" w:hAnsi="TH SarabunIT๙" w:cs="TH SarabunIT๙" w:hint="cs"/>
          <w:cs/>
        </w:rPr>
        <w:t xml:space="preserve"> </w:t>
      </w:r>
      <w:r w:rsidRPr="00CB7F67">
        <w:rPr>
          <w:noProof/>
          <w:cs/>
        </w:rPr>
        <w:drawing>
          <wp:inline distT="0" distB="0" distL="0" distR="0" wp14:anchorId="60282383" wp14:editId="150E6DD4">
            <wp:extent cx="2400706" cy="1800000"/>
            <wp:effectExtent l="0" t="0" r="0" b="0"/>
            <wp:docPr id="11951870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706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52F69D" w14:textId="77777777" w:rsidR="00AF585D" w:rsidRPr="00CB7F67" w:rsidRDefault="00AF585D" w:rsidP="00AD40CD">
      <w:pPr>
        <w:spacing w:before="120" w:after="360" w:line="360" w:lineRule="auto"/>
        <w:jc w:val="center"/>
        <w:rPr>
          <w:rFonts w:ascii="TH SarabunIT๙" w:hAnsi="TH SarabunIT๙" w:cs="TH SarabunIT๙"/>
        </w:rPr>
      </w:pPr>
    </w:p>
    <w:p w14:paraId="1B9D1734" w14:textId="287836F4" w:rsidR="00AF585D" w:rsidRPr="00CB7F67" w:rsidRDefault="00AF585D" w:rsidP="00AD40CD">
      <w:pPr>
        <w:spacing w:before="120" w:after="360" w:line="360" w:lineRule="auto"/>
        <w:jc w:val="center"/>
        <w:rPr>
          <w:rFonts w:ascii="TH SarabunIT๙" w:hAnsi="TH SarabunIT๙" w:cs="TH SarabunIT๙"/>
          <w:cs/>
        </w:rPr>
      </w:pPr>
      <w:r w:rsidRPr="00CB7F67">
        <w:rPr>
          <w:noProof/>
          <w:cs/>
        </w:rPr>
        <w:lastRenderedPageBreak/>
        <w:drawing>
          <wp:inline distT="0" distB="0" distL="0" distR="0" wp14:anchorId="0D1E75B7" wp14:editId="26D3591D">
            <wp:extent cx="2400706" cy="1800000"/>
            <wp:effectExtent l="0" t="0" r="0" b="0"/>
            <wp:docPr id="400747134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706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12CA" w:rsidRPr="00CB7F67">
        <w:rPr>
          <w:rFonts w:ascii="TH SarabunIT๙" w:hAnsi="TH SarabunIT๙" w:cs="TH SarabunIT๙" w:hint="cs"/>
          <w:cs/>
        </w:rPr>
        <w:t xml:space="preserve"> </w:t>
      </w:r>
      <w:r w:rsidRPr="00CB7F67">
        <w:rPr>
          <w:noProof/>
          <w:cs/>
        </w:rPr>
        <w:drawing>
          <wp:inline distT="0" distB="0" distL="0" distR="0" wp14:anchorId="6496A7B3" wp14:editId="515AE36B">
            <wp:extent cx="2400706" cy="1800000"/>
            <wp:effectExtent l="0" t="0" r="0" b="0"/>
            <wp:docPr id="2005083077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706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12CA" w:rsidRPr="00CB7F67">
        <w:rPr>
          <w:rFonts w:ascii="TH SarabunIT๙" w:hAnsi="TH SarabunIT๙" w:cs="TH SarabunIT๙" w:hint="cs"/>
          <w:cs/>
        </w:rPr>
        <w:t xml:space="preserve"> </w:t>
      </w:r>
      <w:r w:rsidRPr="00CB7F67">
        <w:rPr>
          <w:noProof/>
          <w:cs/>
        </w:rPr>
        <w:drawing>
          <wp:inline distT="0" distB="0" distL="0" distR="0" wp14:anchorId="02AC6AE0" wp14:editId="7A6A0BFD">
            <wp:extent cx="2400706" cy="1800000"/>
            <wp:effectExtent l="0" t="0" r="0" b="0"/>
            <wp:docPr id="1474978706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706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B7F67">
        <w:rPr>
          <w:noProof/>
          <w:cs/>
        </w:rPr>
        <w:drawing>
          <wp:inline distT="0" distB="0" distL="0" distR="0" wp14:anchorId="2B8CBC83" wp14:editId="7A2BB920">
            <wp:extent cx="2400706" cy="1800000"/>
            <wp:effectExtent l="0" t="0" r="0" b="0"/>
            <wp:docPr id="1352939957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706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12CA" w:rsidRPr="00CB7F67">
        <w:rPr>
          <w:rFonts w:ascii="TH SarabunIT๙" w:hAnsi="TH SarabunIT๙" w:cs="TH SarabunIT๙" w:hint="cs"/>
          <w:cs/>
        </w:rPr>
        <w:t xml:space="preserve">  </w:t>
      </w:r>
      <w:r w:rsidRPr="00CB7F67">
        <w:rPr>
          <w:noProof/>
          <w:cs/>
        </w:rPr>
        <w:drawing>
          <wp:inline distT="0" distB="0" distL="0" distR="0" wp14:anchorId="5128BCB7" wp14:editId="5D9D64AA">
            <wp:extent cx="2400706" cy="1800000"/>
            <wp:effectExtent l="0" t="0" r="0" b="0"/>
            <wp:docPr id="246870935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706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F585D" w:rsidRPr="00CB7F67" w:rsidSect="00C262DC">
      <w:pgSz w:w="16838" w:h="11906" w:orient="landscape"/>
      <w:pgMar w:top="568" w:right="567" w:bottom="28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002F34" w14:textId="77777777" w:rsidR="009D124D" w:rsidRDefault="009D124D" w:rsidP="00180A5A">
      <w:pPr>
        <w:spacing w:after="0" w:line="240" w:lineRule="auto"/>
      </w:pPr>
      <w:r>
        <w:separator/>
      </w:r>
    </w:p>
  </w:endnote>
  <w:endnote w:type="continuationSeparator" w:id="0">
    <w:p w14:paraId="54991573" w14:textId="77777777" w:rsidR="009D124D" w:rsidRDefault="009D124D" w:rsidP="00180A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SarabunIT๙">
    <w:panose1 w:val="00000000000000000000"/>
    <w:charset w:val="00"/>
    <w:family w:val="roman"/>
    <w:notTrueType/>
    <w:pitch w:val="default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E0CA94" w14:textId="77777777" w:rsidR="009D124D" w:rsidRDefault="009D124D" w:rsidP="00180A5A">
      <w:pPr>
        <w:spacing w:after="0" w:line="240" w:lineRule="auto"/>
      </w:pPr>
      <w:r>
        <w:separator/>
      </w:r>
    </w:p>
  </w:footnote>
  <w:footnote w:type="continuationSeparator" w:id="0">
    <w:p w14:paraId="0B85A822" w14:textId="77777777" w:rsidR="009D124D" w:rsidRDefault="009D124D" w:rsidP="00180A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706719"/>
    <w:multiLevelType w:val="hybridMultilevel"/>
    <w:tmpl w:val="5BECC4A6"/>
    <w:lvl w:ilvl="0" w:tplc="EF7ABFB0"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B0572D"/>
    <w:multiLevelType w:val="hybridMultilevel"/>
    <w:tmpl w:val="50C85782"/>
    <w:lvl w:ilvl="0" w:tplc="946C8C22">
      <w:start w:val="1"/>
      <w:numFmt w:val="thaiNumbers"/>
      <w:lvlText w:val="%1."/>
      <w:lvlJc w:val="left"/>
      <w:pPr>
        <w:ind w:left="1080" w:hanging="360"/>
      </w:pPr>
      <w:rPr>
        <w:rFonts w:hint="default"/>
        <w:b w:val="0"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57690270">
    <w:abstractNumId w:val="1"/>
  </w:num>
  <w:num w:numId="2" w16cid:durableId="4956501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9D7"/>
    <w:rsid w:val="00015946"/>
    <w:rsid w:val="0003335C"/>
    <w:rsid w:val="00046C3A"/>
    <w:rsid w:val="000637FD"/>
    <w:rsid w:val="000A63A8"/>
    <w:rsid w:val="000D1F5D"/>
    <w:rsid w:val="000D71D3"/>
    <w:rsid w:val="000E7440"/>
    <w:rsid w:val="000F1ECC"/>
    <w:rsid w:val="00130EB1"/>
    <w:rsid w:val="00164174"/>
    <w:rsid w:val="001773A7"/>
    <w:rsid w:val="00180A5A"/>
    <w:rsid w:val="001D26E9"/>
    <w:rsid w:val="001D4698"/>
    <w:rsid w:val="00212A89"/>
    <w:rsid w:val="00227C46"/>
    <w:rsid w:val="002347B9"/>
    <w:rsid w:val="002378C4"/>
    <w:rsid w:val="002529EF"/>
    <w:rsid w:val="00264A94"/>
    <w:rsid w:val="002F5577"/>
    <w:rsid w:val="00300D78"/>
    <w:rsid w:val="00317B6A"/>
    <w:rsid w:val="00317DC4"/>
    <w:rsid w:val="003368C8"/>
    <w:rsid w:val="0035107C"/>
    <w:rsid w:val="00372890"/>
    <w:rsid w:val="00373898"/>
    <w:rsid w:val="0038490C"/>
    <w:rsid w:val="00391E0F"/>
    <w:rsid w:val="003A0310"/>
    <w:rsid w:val="003A2CA7"/>
    <w:rsid w:val="003B7CAE"/>
    <w:rsid w:val="003C0480"/>
    <w:rsid w:val="003F1CD6"/>
    <w:rsid w:val="004011C7"/>
    <w:rsid w:val="00403E91"/>
    <w:rsid w:val="0041164A"/>
    <w:rsid w:val="004212CA"/>
    <w:rsid w:val="00427647"/>
    <w:rsid w:val="00445AAE"/>
    <w:rsid w:val="004716AE"/>
    <w:rsid w:val="004B6889"/>
    <w:rsid w:val="0051340B"/>
    <w:rsid w:val="005150B6"/>
    <w:rsid w:val="005158C9"/>
    <w:rsid w:val="00530F1C"/>
    <w:rsid w:val="005727C6"/>
    <w:rsid w:val="0059714E"/>
    <w:rsid w:val="005A6E6B"/>
    <w:rsid w:val="005E59D7"/>
    <w:rsid w:val="005F56FF"/>
    <w:rsid w:val="00605CC9"/>
    <w:rsid w:val="00612573"/>
    <w:rsid w:val="006247ED"/>
    <w:rsid w:val="00640731"/>
    <w:rsid w:val="006571A5"/>
    <w:rsid w:val="006617F3"/>
    <w:rsid w:val="00663977"/>
    <w:rsid w:val="006755A8"/>
    <w:rsid w:val="00676BAD"/>
    <w:rsid w:val="006A3610"/>
    <w:rsid w:val="006E4DFF"/>
    <w:rsid w:val="00707216"/>
    <w:rsid w:val="00734EB8"/>
    <w:rsid w:val="00744F53"/>
    <w:rsid w:val="00746D73"/>
    <w:rsid w:val="007554E9"/>
    <w:rsid w:val="0075610E"/>
    <w:rsid w:val="007946E2"/>
    <w:rsid w:val="007A37E6"/>
    <w:rsid w:val="007E5591"/>
    <w:rsid w:val="007F6867"/>
    <w:rsid w:val="00804153"/>
    <w:rsid w:val="008163FA"/>
    <w:rsid w:val="00817E49"/>
    <w:rsid w:val="0084178E"/>
    <w:rsid w:val="00843C4C"/>
    <w:rsid w:val="008C39E6"/>
    <w:rsid w:val="008C79EA"/>
    <w:rsid w:val="008D25F5"/>
    <w:rsid w:val="008E1DB8"/>
    <w:rsid w:val="009220D2"/>
    <w:rsid w:val="0096427D"/>
    <w:rsid w:val="00977BFB"/>
    <w:rsid w:val="00982A22"/>
    <w:rsid w:val="009C4597"/>
    <w:rsid w:val="009D124D"/>
    <w:rsid w:val="009D7305"/>
    <w:rsid w:val="009E6923"/>
    <w:rsid w:val="009F2A5E"/>
    <w:rsid w:val="009F4B6C"/>
    <w:rsid w:val="00A36BE5"/>
    <w:rsid w:val="00A7337E"/>
    <w:rsid w:val="00A813F8"/>
    <w:rsid w:val="00A979B5"/>
    <w:rsid w:val="00AA2B02"/>
    <w:rsid w:val="00AC4599"/>
    <w:rsid w:val="00AD40CD"/>
    <w:rsid w:val="00AE158C"/>
    <w:rsid w:val="00AF585D"/>
    <w:rsid w:val="00B07A1F"/>
    <w:rsid w:val="00B15A67"/>
    <w:rsid w:val="00B249BC"/>
    <w:rsid w:val="00B41B74"/>
    <w:rsid w:val="00B4537D"/>
    <w:rsid w:val="00B53D41"/>
    <w:rsid w:val="00B56F82"/>
    <w:rsid w:val="00B7382B"/>
    <w:rsid w:val="00BD075E"/>
    <w:rsid w:val="00BD4FFD"/>
    <w:rsid w:val="00C00A42"/>
    <w:rsid w:val="00C010D0"/>
    <w:rsid w:val="00C262DC"/>
    <w:rsid w:val="00C41F3A"/>
    <w:rsid w:val="00C6030C"/>
    <w:rsid w:val="00C770FE"/>
    <w:rsid w:val="00C82828"/>
    <w:rsid w:val="00CA537A"/>
    <w:rsid w:val="00CA63FD"/>
    <w:rsid w:val="00CB7F67"/>
    <w:rsid w:val="00CD5CA2"/>
    <w:rsid w:val="00D153F3"/>
    <w:rsid w:val="00D17323"/>
    <w:rsid w:val="00D336FE"/>
    <w:rsid w:val="00D34F9E"/>
    <w:rsid w:val="00D555F2"/>
    <w:rsid w:val="00D81F33"/>
    <w:rsid w:val="00D84B20"/>
    <w:rsid w:val="00DA22E9"/>
    <w:rsid w:val="00DB2CB0"/>
    <w:rsid w:val="00E65512"/>
    <w:rsid w:val="00E97DAF"/>
    <w:rsid w:val="00EC7FB1"/>
    <w:rsid w:val="00EE3B79"/>
    <w:rsid w:val="00EF09CB"/>
    <w:rsid w:val="00F44D90"/>
    <w:rsid w:val="00F75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00B99C"/>
  <w15:chartTrackingRefBased/>
  <w15:docId w15:val="{4B37865A-0C71-4C66-BC61-D909FFFEB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E59D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table" w:styleId="a4">
    <w:name w:val="Table Grid"/>
    <w:basedOn w:val="a1"/>
    <w:uiPriority w:val="39"/>
    <w:rsid w:val="008041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E65512"/>
    <w:rPr>
      <w:rFonts w:ascii="THSarabunIT๙" w:hAnsi="THSarabunIT๙" w:hint="default"/>
      <w:b w:val="0"/>
      <w:bCs w:val="0"/>
      <w:i w:val="0"/>
      <w:iCs w:val="0"/>
      <w:color w:val="000000"/>
      <w:sz w:val="32"/>
      <w:szCs w:val="32"/>
    </w:rPr>
  </w:style>
  <w:style w:type="paragraph" w:styleId="a5">
    <w:name w:val="List Paragraph"/>
    <w:basedOn w:val="a"/>
    <w:uiPriority w:val="34"/>
    <w:qFormat/>
    <w:rsid w:val="000E74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04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0E6B98-F05D-484D-BE81-DECBFF0F7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378</TotalTime>
  <Pages>11</Pages>
  <Words>1108</Words>
  <Characters>6322</Characters>
  <Application>Microsoft Office Word</Application>
  <DocSecurity>0</DocSecurity>
  <Lines>52</Lines>
  <Paragraphs>14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PaccUser</dc:creator>
  <cp:keywords/>
  <dc:description/>
  <cp:lastModifiedBy>DCP-690</cp:lastModifiedBy>
  <cp:revision>11</cp:revision>
  <cp:lastPrinted>2025-07-08T00:49:00Z</cp:lastPrinted>
  <dcterms:created xsi:type="dcterms:W3CDTF">2025-07-16T01:12:00Z</dcterms:created>
  <dcterms:modified xsi:type="dcterms:W3CDTF">2025-07-16T07:33:00Z</dcterms:modified>
</cp:coreProperties>
</file>