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BE" w:rsidRPr="001558C7" w:rsidRDefault="006B7B53" w:rsidP="00E3425A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bookmarkStart w:id="0" w:name="_GoBack"/>
      <w:bookmarkEnd w:id="0"/>
      <w:r w:rsidRPr="001558C7">
        <w:rPr>
          <w:rFonts w:ascii="Cordia New" w:hAnsi="Cordia New" w:cs="Cordia New"/>
          <w:b/>
          <w:bCs/>
          <w:sz w:val="32"/>
          <w:szCs w:val="32"/>
        </w:rPr>
        <w:t xml:space="preserve">People’s Manual: Thailand Cultural Centre </w:t>
      </w:r>
      <w:r w:rsidR="00FC70DD" w:rsidRPr="001558C7">
        <w:rPr>
          <w:rFonts w:ascii="Cordia New" w:hAnsi="Cordia New" w:cs="Cordia New"/>
          <w:b/>
          <w:bCs/>
          <w:sz w:val="32"/>
          <w:szCs w:val="32"/>
        </w:rPr>
        <w:t>V</w:t>
      </w:r>
      <w:r w:rsidR="00504C73" w:rsidRPr="001558C7">
        <w:rPr>
          <w:rFonts w:ascii="Cordia New" w:hAnsi="Cordia New" w:cs="Cordia New"/>
          <w:b/>
          <w:bCs/>
          <w:sz w:val="32"/>
          <w:szCs w:val="32"/>
        </w:rPr>
        <w:t xml:space="preserve">enue </w:t>
      </w:r>
      <w:r w:rsidR="00FC70DD" w:rsidRPr="001558C7">
        <w:rPr>
          <w:rFonts w:ascii="Cordia New" w:hAnsi="Cordia New" w:cs="Cordia New"/>
          <w:b/>
          <w:bCs/>
          <w:sz w:val="32"/>
          <w:szCs w:val="32"/>
        </w:rPr>
        <w:t>H</w:t>
      </w:r>
      <w:r w:rsidR="00504C73" w:rsidRPr="001558C7">
        <w:rPr>
          <w:rFonts w:ascii="Cordia New" w:hAnsi="Cordia New" w:cs="Cordia New"/>
          <w:b/>
          <w:bCs/>
          <w:sz w:val="32"/>
          <w:szCs w:val="32"/>
        </w:rPr>
        <w:t>ire</w:t>
      </w:r>
    </w:p>
    <w:p w:rsidR="006B7B53" w:rsidRPr="001558C7" w:rsidRDefault="0089020C" w:rsidP="00E3425A">
      <w:pPr>
        <w:pBdr>
          <w:bottom w:val="single" w:sz="6" w:space="1" w:color="auto"/>
        </w:pBd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 xml:space="preserve">Service </w:t>
      </w:r>
      <w:r w:rsidR="00C2723F" w:rsidRPr="001558C7">
        <w:rPr>
          <w:rFonts w:ascii="Cordia New" w:hAnsi="Cordia New" w:cs="Cordia New"/>
          <w:b/>
          <w:bCs/>
          <w:sz w:val="32"/>
          <w:szCs w:val="32"/>
        </w:rPr>
        <w:t>Provider</w:t>
      </w:r>
      <w:r w:rsidR="006B7B53" w:rsidRPr="001558C7">
        <w:rPr>
          <w:rFonts w:ascii="Cordia New" w:hAnsi="Cordia New" w:cs="Cordia New"/>
          <w:b/>
          <w:bCs/>
          <w:sz w:val="32"/>
          <w:szCs w:val="32"/>
        </w:rPr>
        <w:t>:</w:t>
      </w:r>
      <w:r w:rsidR="006B7B53" w:rsidRPr="001558C7">
        <w:rPr>
          <w:rFonts w:ascii="Cordia New" w:hAnsi="Cordia New" w:cs="Cordia New"/>
          <w:sz w:val="32"/>
          <w:szCs w:val="32"/>
        </w:rPr>
        <w:t xml:space="preserve"> Thailand Cultural Centre, Department of Cultural Promotion, Ministry of Culture</w:t>
      </w:r>
    </w:p>
    <w:p w:rsidR="006B7B53" w:rsidRPr="001558C7" w:rsidRDefault="0089020C" w:rsidP="00E3425A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 xml:space="preserve">Rules &amp; </w:t>
      </w:r>
      <w:r w:rsidR="006B7B53" w:rsidRPr="001558C7">
        <w:rPr>
          <w:rFonts w:ascii="Cordia New" w:hAnsi="Cordia New" w:cs="Cordia New"/>
          <w:b/>
          <w:bCs/>
          <w:sz w:val="32"/>
          <w:szCs w:val="32"/>
        </w:rPr>
        <w:t xml:space="preserve">Regulations, Procedures, </w:t>
      </w:r>
      <w:r w:rsidR="00C2723F" w:rsidRPr="001558C7">
        <w:rPr>
          <w:rFonts w:ascii="Cordia New" w:hAnsi="Cordia New" w:cs="Cordia New"/>
          <w:b/>
          <w:bCs/>
          <w:sz w:val="32"/>
          <w:szCs w:val="32"/>
        </w:rPr>
        <w:t xml:space="preserve">and </w:t>
      </w:r>
      <w:r w:rsidR="006B7B53" w:rsidRPr="001558C7">
        <w:rPr>
          <w:rFonts w:ascii="Cordia New" w:hAnsi="Cordia New" w:cs="Cordia New"/>
          <w:b/>
          <w:bCs/>
          <w:sz w:val="32"/>
          <w:szCs w:val="32"/>
        </w:rPr>
        <w:t>Conditions (if any)</w:t>
      </w:r>
      <w:r w:rsidR="00C2723F" w:rsidRPr="001558C7">
        <w:rPr>
          <w:rFonts w:ascii="Cordia New" w:hAnsi="Cordia New" w:cs="Cordia New"/>
          <w:b/>
          <w:bCs/>
          <w:sz w:val="32"/>
          <w:szCs w:val="32"/>
        </w:rPr>
        <w:t xml:space="preserve"> for </w:t>
      </w:r>
      <w:r w:rsidR="00FA5BED" w:rsidRPr="001558C7">
        <w:rPr>
          <w:rFonts w:ascii="Cordia New" w:hAnsi="Cordia New" w:cs="Cordia New"/>
          <w:b/>
          <w:bCs/>
          <w:sz w:val="32"/>
          <w:szCs w:val="32"/>
        </w:rPr>
        <w:t xml:space="preserve">submitting the documents and </w:t>
      </w:r>
      <w:r w:rsidR="00F5756B" w:rsidRPr="001558C7">
        <w:rPr>
          <w:rFonts w:ascii="Cordia New" w:hAnsi="Cordia New" w:cs="Cordia New"/>
          <w:b/>
          <w:bCs/>
          <w:sz w:val="32"/>
          <w:szCs w:val="32"/>
        </w:rPr>
        <w:t xml:space="preserve">process for </w:t>
      </w:r>
      <w:r w:rsidR="00FA5BED" w:rsidRPr="001558C7">
        <w:rPr>
          <w:rFonts w:ascii="Cordia New" w:hAnsi="Cordia New" w:cs="Cordia New"/>
          <w:b/>
          <w:bCs/>
          <w:sz w:val="32"/>
          <w:szCs w:val="32"/>
        </w:rPr>
        <w:t>permission</w:t>
      </w:r>
      <w:r w:rsidR="006B7B53" w:rsidRPr="001558C7">
        <w:rPr>
          <w:rFonts w:ascii="Cordia New" w:hAnsi="Cordia New" w:cs="Cordia New"/>
          <w:b/>
          <w:bCs/>
          <w:sz w:val="32"/>
          <w:szCs w:val="32"/>
        </w:rPr>
        <w:t xml:space="preserve"> </w:t>
      </w:r>
    </w:p>
    <w:p w:rsidR="004B5D18" w:rsidRPr="001558C7" w:rsidRDefault="00FA5BED" w:rsidP="00E3425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sz w:val="32"/>
          <w:szCs w:val="32"/>
        </w:rPr>
        <w:t xml:space="preserve">For the efficiency, transparency, accuracy and convenience of </w:t>
      </w:r>
      <w:r w:rsidR="00EC2A62" w:rsidRPr="001558C7">
        <w:rPr>
          <w:rFonts w:ascii="Cordia New" w:hAnsi="Cordia New" w:cs="Cordia New"/>
          <w:sz w:val="32"/>
          <w:szCs w:val="32"/>
        </w:rPr>
        <w:t>venue hire</w:t>
      </w:r>
      <w:r w:rsidR="00F5756B" w:rsidRPr="001558C7">
        <w:rPr>
          <w:rFonts w:ascii="Cordia New" w:hAnsi="Cordia New" w:cs="Cordia New"/>
          <w:sz w:val="32"/>
          <w:szCs w:val="32"/>
        </w:rPr>
        <w:t>,</w:t>
      </w:r>
      <w:r w:rsidRPr="001558C7">
        <w:rPr>
          <w:rFonts w:ascii="Cordia New" w:hAnsi="Cordia New" w:cs="Cordia New"/>
          <w:sz w:val="32"/>
          <w:szCs w:val="32"/>
        </w:rPr>
        <w:t xml:space="preserve"> Thailand Cultural </w:t>
      </w:r>
      <w:r w:rsidR="0073658F" w:rsidRPr="001558C7">
        <w:rPr>
          <w:rFonts w:ascii="Cordia New" w:hAnsi="Cordia New" w:cs="Cordia New"/>
          <w:sz w:val="32"/>
          <w:szCs w:val="32"/>
        </w:rPr>
        <w:t>Centre</w:t>
      </w:r>
      <w:r w:rsidR="007C6B5A" w:rsidRPr="001558C7">
        <w:rPr>
          <w:rFonts w:ascii="Cordia New" w:hAnsi="Cordia New" w:cs="Cordia New"/>
          <w:sz w:val="32"/>
          <w:szCs w:val="32"/>
        </w:rPr>
        <w:t xml:space="preserve"> </w:t>
      </w:r>
      <w:r w:rsidR="0073658F" w:rsidRPr="001558C7">
        <w:rPr>
          <w:rFonts w:ascii="Cordia New" w:hAnsi="Cordia New" w:cs="Cordia New"/>
          <w:sz w:val="32"/>
          <w:szCs w:val="32"/>
        </w:rPr>
        <w:t>requests</w:t>
      </w:r>
      <w:r w:rsidRPr="001558C7">
        <w:rPr>
          <w:rFonts w:ascii="Cordia New" w:hAnsi="Cordia New" w:cs="Cordia New"/>
          <w:sz w:val="32"/>
          <w:szCs w:val="32"/>
        </w:rPr>
        <w:t xml:space="preserve"> </w:t>
      </w:r>
      <w:r w:rsidR="0073658F" w:rsidRPr="001558C7">
        <w:rPr>
          <w:rFonts w:ascii="Cordia New" w:hAnsi="Cordia New" w:cs="Cordia New"/>
          <w:sz w:val="32"/>
          <w:szCs w:val="32"/>
        </w:rPr>
        <w:t>all</w:t>
      </w:r>
      <w:r w:rsidRPr="001558C7">
        <w:rPr>
          <w:rFonts w:ascii="Cordia New" w:hAnsi="Cordia New" w:cs="Cordia New"/>
          <w:sz w:val="32"/>
          <w:szCs w:val="32"/>
        </w:rPr>
        <w:t xml:space="preserve"> customers to prepare the documents and follow rules &amp; regulations as follows;</w:t>
      </w:r>
    </w:p>
    <w:p w:rsidR="00A721F8" w:rsidRPr="001558C7" w:rsidRDefault="004B5D18" w:rsidP="00E3425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sz w:val="32"/>
          <w:szCs w:val="32"/>
        </w:rPr>
        <w:t>1. S</w:t>
      </w:r>
      <w:r w:rsidR="00F65775" w:rsidRPr="001558C7">
        <w:rPr>
          <w:rFonts w:ascii="Cordia New" w:hAnsi="Cordia New" w:cs="Cordia New"/>
          <w:sz w:val="32"/>
          <w:szCs w:val="32"/>
        </w:rPr>
        <w:t>ubmit the</w:t>
      </w:r>
      <w:r w:rsidRPr="001558C7">
        <w:rPr>
          <w:rFonts w:ascii="Cordia New" w:hAnsi="Cordia New" w:cs="Cordia New"/>
          <w:sz w:val="32"/>
          <w:szCs w:val="32"/>
        </w:rPr>
        <w:t xml:space="preserve"> request</w:t>
      </w:r>
      <w:r w:rsidR="00F65775" w:rsidRPr="001558C7">
        <w:rPr>
          <w:rFonts w:ascii="Cordia New" w:hAnsi="Cordia New" w:cs="Cordia New"/>
          <w:sz w:val="32"/>
          <w:szCs w:val="32"/>
        </w:rPr>
        <w:t xml:space="preserve"> form and </w:t>
      </w:r>
      <w:r w:rsidRPr="001558C7">
        <w:rPr>
          <w:rFonts w:ascii="Cordia New" w:hAnsi="Cordia New" w:cs="Cordia New"/>
          <w:sz w:val="32"/>
          <w:szCs w:val="32"/>
        </w:rPr>
        <w:t xml:space="preserve">all </w:t>
      </w:r>
      <w:r w:rsidR="00F65775" w:rsidRPr="001558C7">
        <w:rPr>
          <w:rFonts w:ascii="Cordia New" w:hAnsi="Cordia New" w:cs="Cordia New"/>
          <w:sz w:val="32"/>
          <w:szCs w:val="32"/>
        </w:rPr>
        <w:t>related documents at the customer relations group, Thailand Cultural Centre</w:t>
      </w:r>
      <w:r w:rsidR="00294488" w:rsidRPr="001558C7">
        <w:rPr>
          <w:rFonts w:ascii="Cordia New" w:hAnsi="Cordia New" w:cs="Cordia New"/>
          <w:sz w:val="32"/>
          <w:szCs w:val="32"/>
        </w:rPr>
        <w:t>,</w:t>
      </w:r>
      <w:r w:rsidR="00F65775" w:rsidRPr="001558C7">
        <w:rPr>
          <w:rFonts w:ascii="Cordia New" w:hAnsi="Cordia New" w:cs="Cordia New"/>
          <w:sz w:val="32"/>
          <w:szCs w:val="32"/>
        </w:rPr>
        <w:t xml:space="preserve"> by sel</w:t>
      </w:r>
      <w:r w:rsidR="00721F3A" w:rsidRPr="001558C7">
        <w:rPr>
          <w:rFonts w:ascii="Cordia New" w:hAnsi="Cordia New" w:cs="Cordia New"/>
          <w:sz w:val="32"/>
          <w:szCs w:val="32"/>
        </w:rPr>
        <w:t>f</w:t>
      </w:r>
      <w:r w:rsidR="00F65775" w:rsidRPr="001558C7">
        <w:rPr>
          <w:rFonts w:ascii="Cordia New" w:hAnsi="Cordia New" w:cs="Cordia New"/>
          <w:sz w:val="32"/>
          <w:szCs w:val="32"/>
        </w:rPr>
        <w:t xml:space="preserve">/or </w:t>
      </w:r>
      <w:r w:rsidR="00D77E69" w:rsidRPr="001558C7">
        <w:rPr>
          <w:rFonts w:ascii="Cordia New" w:hAnsi="Cordia New" w:cs="Cordia New"/>
          <w:sz w:val="32"/>
          <w:szCs w:val="32"/>
        </w:rPr>
        <w:t xml:space="preserve">attorney </w:t>
      </w:r>
      <w:r w:rsidR="00037072" w:rsidRPr="001558C7">
        <w:rPr>
          <w:rFonts w:ascii="Cordia New" w:hAnsi="Cordia New" w:cs="Cordia New"/>
          <w:sz w:val="32"/>
          <w:szCs w:val="32"/>
        </w:rPr>
        <w:t>(</w:t>
      </w:r>
      <w:r w:rsidR="00A721F8" w:rsidRPr="001558C7">
        <w:rPr>
          <w:rFonts w:ascii="Cordia New" w:hAnsi="Cordia New" w:cs="Cordia New"/>
          <w:sz w:val="32"/>
          <w:szCs w:val="32"/>
        </w:rPr>
        <w:t xml:space="preserve">Thailand Cultural Centre will reject </w:t>
      </w:r>
      <w:r w:rsidR="00A165EF" w:rsidRPr="001558C7">
        <w:rPr>
          <w:rFonts w:ascii="Cordia New" w:hAnsi="Cordia New" w:cs="Cordia New"/>
          <w:sz w:val="32"/>
          <w:szCs w:val="32"/>
        </w:rPr>
        <w:t xml:space="preserve">incomplete </w:t>
      </w:r>
      <w:r w:rsidR="00A721F8" w:rsidRPr="001558C7">
        <w:rPr>
          <w:rFonts w:ascii="Cordia New" w:hAnsi="Cordia New" w:cs="Cordia New"/>
          <w:sz w:val="32"/>
          <w:szCs w:val="32"/>
        </w:rPr>
        <w:t>documents submitted by others)</w:t>
      </w:r>
      <w:r w:rsidR="00EC2A62" w:rsidRPr="001558C7">
        <w:rPr>
          <w:rFonts w:ascii="Cordia New" w:hAnsi="Cordia New" w:cs="Cordia New"/>
          <w:sz w:val="32"/>
          <w:szCs w:val="32"/>
        </w:rPr>
        <w:t>.</w:t>
      </w:r>
    </w:p>
    <w:p w:rsidR="001E4B40" w:rsidRPr="001558C7" w:rsidRDefault="00A721F8" w:rsidP="00E3425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sz w:val="32"/>
          <w:szCs w:val="32"/>
        </w:rPr>
        <w:t xml:space="preserve">2. In case of </w:t>
      </w:r>
      <w:r w:rsidR="00A165EF" w:rsidRPr="001558C7">
        <w:rPr>
          <w:rFonts w:ascii="Cordia New" w:hAnsi="Cordia New" w:cs="Cordia New"/>
          <w:sz w:val="32"/>
          <w:szCs w:val="32"/>
        </w:rPr>
        <w:t>incomplete</w:t>
      </w:r>
      <w:r w:rsidRPr="001558C7">
        <w:rPr>
          <w:rFonts w:ascii="Cordia New" w:hAnsi="Cordia New" w:cs="Cordia New"/>
          <w:sz w:val="32"/>
          <w:szCs w:val="32"/>
        </w:rPr>
        <w:t xml:space="preserve"> documents, the customers should resubmit </w:t>
      </w:r>
      <w:r w:rsidR="00CA3DB5" w:rsidRPr="001558C7">
        <w:rPr>
          <w:rFonts w:ascii="Cordia New" w:hAnsi="Cordia New" w:cs="Cordia New"/>
          <w:sz w:val="32"/>
          <w:szCs w:val="32"/>
        </w:rPr>
        <w:t>the complete</w:t>
      </w:r>
      <w:r w:rsidRPr="001558C7">
        <w:rPr>
          <w:rFonts w:ascii="Cordia New" w:hAnsi="Cordia New" w:cs="Cordia New"/>
          <w:sz w:val="32"/>
          <w:szCs w:val="32"/>
        </w:rPr>
        <w:t xml:space="preserve"> documents within the scheduled time.  </w:t>
      </w:r>
      <w:r w:rsidR="001E4B40" w:rsidRPr="001558C7">
        <w:rPr>
          <w:rFonts w:ascii="Cordia New" w:hAnsi="Cordia New" w:cs="Cordia New"/>
          <w:sz w:val="32"/>
          <w:szCs w:val="32"/>
        </w:rPr>
        <w:t xml:space="preserve">The request for </w:t>
      </w:r>
      <w:r w:rsidR="00504C73" w:rsidRPr="001558C7">
        <w:rPr>
          <w:rFonts w:ascii="Cordia New" w:hAnsi="Cordia New" w:cs="Cordia New"/>
          <w:sz w:val="32"/>
          <w:szCs w:val="32"/>
        </w:rPr>
        <w:t>venue hire</w:t>
      </w:r>
      <w:r w:rsidR="001E4B40" w:rsidRPr="001558C7">
        <w:rPr>
          <w:rFonts w:ascii="Cordia New" w:hAnsi="Cordia New" w:cs="Cordia New"/>
          <w:sz w:val="32"/>
          <w:szCs w:val="32"/>
        </w:rPr>
        <w:t xml:space="preserve"> will be cancelled if Thailand Cultural Centre doesn’t receive the complete documents </w:t>
      </w:r>
      <w:r w:rsidR="00CA3DB5" w:rsidRPr="001558C7">
        <w:rPr>
          <w:rFonts w:ascii="Cordia New" w:hAnsi="Cordia New" w:cs="Cordia New"/>
          <w:sz w:val="32"/>
          <w:szCs w:val="32"/>
        </w:rPr>
        <w:t>on schedule</w:t>
      </w:r>
      <w:r w:rsidR="001E4B40" w:rsidRPr="001558C7">
        <w:rPr>
          <w:rFonts w:ascii="Cordia New" w:hAnsi="Cordia New" w:cs="Cordia New"/>
          <w:sz w:val="32"/>
          <w:szCs w:val="32"/>
        </w:rPr>
        <w:t>.</w:t>
      </w:r>
    </w:p>
    <w:p w:rsidR="00F65775" w:rsidRPr="001558C7" w:rsidRDefault="001E4B40" w:rsidP="00E3425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sz w:val="32"/>
          <w:szCs w:val="32"/>
        </w:rPr>
        <w:t xml:space="preserve">3. The customers must pay the </w:t>
      </w:r>
      <w:r w:rsidR="00F643FD" w:rsidRPr="001558C7">
        <w:rPr>
          <w:rFonts w:ascii="Cordia New" w:hAnsi="Cordia New" w:cs="Cordia New"/>
          <w:sz w:val="32"/>
          <w:szCs w:val="32"/>
        </w:rPr>
        <w:t xml:space="preserve">reservation </w:t>
      </w:r>
      <w:r w:rsidR="00EC2A62" w:rsidRPr="001558C7">
        <w:rPr>
          <w:rFonts w:ascii="Cordia New" w:hAnsi="Cordia New" w:cs="Cordia New"/>
          <w:sz w:val="32"/>
          <w:szCs w:val="32"/>
        </w:rPr>
        <w:t>fee</w:t>
      </w:r>
      <w:r w:rsidRPr="001558C7">
        <w:rPr>
          <w:rFonts w:ascii="Cordia New" w:hAnsi="Cordia New" w:cs="Cordia New"/>
          <w:sz w:val="32"/>
          <w:szCs w:val="32"/>
        </w:rPr>
        <w:t xml:space="preserve"> and present the deposit/transfer slip in order to get the receipt within two working days since receiving notification</w:t>
      </w:r>
      <w:r w:rsidR="00442675" w:rsidRPr="001558C7">
        <w:rPr>
          <w:rFonts w:ascii="Cordia New" w:hAnsi="Cordia New" w:cs="Cordia New"/>
          <w:sz w:val="32"/>
          <w:szCs w:val="32"/>
        </w:rPr>
        <w:t xml:space="preserve"> from the authority</w:t>
      </w:r>
      <w:r w:rsidRPr="001558C7">
        <w:rPr>
          <w:rFonts w:ascii="Cordia New" w:hAnsi="Cordia New" w:cs="Cordia New"/>
          <w:sz w:val="32"/>
          <w:szCs w:val="32"/>
        </w:rPr>
        <w:t xml:space="preserve">. </w:t>
      </w:r>
      <w:r w:rsidR="00BE02BB" w:rsidRPr="001558C7">
        <w:rPr>
          <w:rFonts w:ascii="Cordia New" w:hAnsi="Cordia New" w:cs="Cordia New"/>
          <w:sz w:val="32"/>
          <w:szCs w:val="32"/>
        </w:rPr>
        <w:t xml:space="preserve">The request for </w:t>
      </w:r>
      <w:r w:rsidR="00504C73" w:rsidRPr="001558C7">
        <w:rPr>
          <w:rFonts w:ascii="Cordia New" w:hAnsi="Cordia New" w:cs="Cordia New"/>
          <w:sz w:val="32"/>
          <w:szCs w:val="32"/>
        </w:rPr>
        <w:t>venue hire</w:t>
      </w:r>
      <w:r w:rsidR="00BE02BB" w:rsidRPr="001558C7">
        <w:rPr>
          <w:rFonts w:ascii="Cordia New" w:hAnsi="Cordia New" w:cs="Cordia New"/>
          <w:sz w:val="32"/>
          <w:szCs w:val="32"/>
        </w:rPr>
        <w:t xml:space="preserve"> will be cancelled if Thailand Cultural Centre doesn’t receive the deposit</w:t>
      </w:r>
      <w:r w:rsidR="00EC2A62" w:rsidRPr="001558C7">
        <w:rPr>
          <w:rFonts w:ascii="Cordia New" w:hAnsi="Cordia New" w:cs="Cordia New"/>
          <w:sz w:val="32"/>
          <w:szCs w:val="32"/>
        </w:rPr>
        <w:t>/</w:t>
      </w:r>
      <w:r w:rsidR="00BE02BB" w:rsidRPr="001558C7">
        <w:rPr>
          <w:rFonts w:ascii="Cordia New" w:hAnsi="Cordia New" w:cs="Cordia New"/>
          <w:sz w:val="32"/>
          <w:szCs w:val="32"/>
        </w:rPr>
        <w:t>transfer slip within the schedule</w:t>
      </w:r>
      <w:r w:rsidR="00CA3DB5" w:rsidRPr="001558C7">
        <w:rPr>
          <w:rFonts w:ascii="Cordia New" w:hAnsi="Cordia New" w:cs="Cordia New"/>
          <w:sz w:val="32"/>
          <w:szCs w:val="32"/>
        </w:rPr>
        <w:t>d</w:t>
      </w:r>
      <w:r w:rsidR="00BE02BB" w:rsidRPr="001558C7">
        <w:rPr>
          <w:rFonts w:ascii="Cordia New" w:hAnsi="Cordia New" w:cs="Cordia New"/>
          <w:sz w:val="32"/>
          <w:szCs w:val="32"/>
        </w:rPr>
        <w:t xml:space="preserve"> time. (Office hour</w:t>
      </w:r>
      <w:r w:rsidR="00442675" w:rsidRPr="001558C7">
        <w:rPr>
          <w:rFonts w:ascii="Cordia New" w:hAnsi="Cordia New" w:cs="Cordia New"/>
          <w:sz w:val="32"/>
          <w:szCs w:val="32"/>
        </w:rPr>
        <w:t>s</w:t>
      </w:r>
      <w:r w:rsidR="00EC2A62" w:rsidRPr="001558C7">
        <w:rPr>
          <w:rFonts w:ascii="Cordia New" w:hAnsi="Cordia New" w:cs="Cordia New"/>
          <w:sz w:val="32"/>
          <w:szCs w:val="32"/>
        </w:rPr>
        <w:t xml:space="preserve"> for receipt issuance</w:t>
      </w:r>
      <w:r w:rsidR="00BE02BB" w:rsidRPr="001558C7">
        <w:rPr>
          <w:rFonts w:ascii="Cordia New" w:hAnsi="Cordia New" w:cs="Cordia New"/>
          <w:sz w:val="32"/>
          <w:szCs w:val="32"/>
        </w:rPr>
        <w:t xml:space="preserve"> </w:t>
      </w:r>
      <w:r w:rsidR="00EC2A62" w:rsidRPr="001558C7">
        <w:rPr>
          <w:rFonts w:ascii="Cordia New" w:hAnsi="Cordia New" w:cs="Cordia New"/>
          <w:sz w:val="32"/>
          <w:szCs w:val="32"/>
        </w:rPr>
        <w:t xml:space="preserve">is </w:t>
      </w:r>
      <w:r w:rsidR="00BE02BB" w:rsidRPr="001558C7">
        <w:rPr>
          <w:rFonts w:ascii="Cordia New" w:hAnsi="Cordia New" w:cs="Cordia New"/>
          <w:sz w:val="32"/>
          <w:szCs w:val="32"/>
        </w:rPr>
        <w:t>between 08</w:t>
      </w:r>
      <w:r w:rsidR="007B100C" w:rsidRPr="001558C7">
        <w:rPr>
          <w:rFonts w:ascii="Cordia New" w:hAnsi="Cordia New" w:cs="Cordia New"/>
          <w:sz w:val="32"/>
          <w:szCs w:val="32"/>
        </w:rPr>
        <w:t>:</w:t>
      </w:r>
      <w:r w:rsidR="00BE02BB" w:rsidRPr="001558C7">
        <w:rPr>
          <w:rFonts w:ascii="Cordia New" w:hAnsi="Cordia New" w:cs="Cordia New"/>
          <w:sz w:val="32"/>
          <w:szCs w:val="32"/>
        </w:rPr>
        <w:t xml:space="preserve">30 – </w:t>
      </w:r>
      <w:r w:rsidR="007B100C" w:rsidRPr="001558C7">
        <w:rPr>
          <w:rFonts w:ascii="Cordia New" w:hAnsi="Cordia New" w:cs="Cordia New"/>
          <w:sz w:val="32"/>
          <w:szCs w:val="32"/>
        </w:rPr>
        <w:t>15:</w:t>
      </w:r>
      <w:r w:rsidR="00BE02BB" w:rsidRPr="001558C7">
        <w:rPr>
          <w:rFonts w:ascii="Cordia New" w:hAnsi="Cordia New" w:cs="Cordia New"/>
          <w:sz w:val="32"/>
          <w:szCs w:val="32"/>
        </w:rPr>
        <w:t>30</w:t>
      </w:r>
      <w:r w:rsidR="00442675" w:rsidRPr="001558C7">
        <w:rPr>
          <w:rFonts w:ascii="Cordia New" w:hAnsi="Cordia New" w:cs="Cordia New"/>
          <w:sz w:val="32"/>
          <w:szCs w:val="32"/>
        </w:rPr>
        <w:t xml:space="preserve">, lunch break </w:t>
      </w:r>
      <w:r w:rsidR="00BE02BB" w:rsidRPr="001558C7">
        <w:rPr>
          <w:rFonts w:ascii="Cordia New" w:hAnsi="Cordia New" w:cs="Cordia New"/>
          <w:sz w:val="32"/>
          <w:szCs w:val="32"/>
        </w:rPr>
        <w:t>between 12</w:t>
      </w:r>
      <w:r w:rsidR="007B100C" w:rsidRPr="001558C7">
        <w:rPr>
          <w:rFonts w:ascii="Cordia New" w:hAnsi="Cordia New" w:cs="Cordia New"/>
          <w:sz w:val="32"/>
          <w:szCs w:val="32"/>
        </w:rPr>
        <w:t>:</w:t>
      </w:r>
      <w:r w:rsidR="00BE02BB" w:rsidRPr="001558C7">
        <w:rPr>
          <w:rFonts w:ascii="Cordia New" w:hAnsi="Cordia New" w:cs="Cordia New"/>
          <w:sz w:val="32"/>
          <w:szCs w:val="32"/>
        </w:rPr>
        <w:t>00</w:t>
      </w:r>
      <w:r w:rsidR="007B100C" w:rsidRPr="001558C7">
        <w:rPr>
          <w:rFonts w:ascii="Cordia New" w:hAnsi="Cordia New" w:cs="Cordia New"/>
          <w:sz w:val="32"/>
          <w:szCs w:val="32"/>
        </w:rPr>
        <w:t xml:space="preserve"> </w:t>
      </w:r>
      <w:r w:rsidR="00BE02BB" w:rsidRPr="001558C7">
        <w:rPr>
          <w:rFonts w:ascii="Cordia New" w:hAnsi="Cordia New" w:cs="Cordia New"/>
          <w:sz w:val="32"/>
          <w:szCs w:val="32"/>
        </w:rPr>
        <w:t xml:space="preserve">– </w:t>
      </w:r>
      <w:r w:rsidR="007B100C" w:rsidRPr="001558C7">
        <w:rPr>
          <w:rFonts w:ascii="Cordia New" w:hAnsi="Cordia New" w:cs="Cordia New"/>
          <w:sz w:val="32"/>
          <w:szCs w:val="32"/>
        </w:rPr>
        <w:t>13:</w:t>
      </w:r>
      <w:r w:rsidR="00BE02BB" w:rsidRPr="001558C7">
        <w:rPr>
          <w:rFonts w:ascii="Cordia New" w:hAnsi="Cordia New" w:cs="Cordia New"/>
          <w:sz w:val="32"/>
          <w:szCs w:val="32"/>
        </w:rPr>
        <w:t>00</w:t>
      </w:r>
      <w:r w:rsidR="007B100C" w:rsidRPr="001558C7">
        <w:rPr>
          <w:rFonts w:ascii="Cordia New" w:hAnsi="Cordia New" w:cs="Cordia New"/>
          <w:sz w:val="32"/>
          <w:szCs w:val="32"/>
        </w:rPr>
        <w:t>)</w:t>
      </w:r>
      <w:r w:rsidR="00BE02BB" w:rsidRPr="001558C7">
        <w:rPr>
          <w:rFonts w:ascii="Cordia New" w:hAnsi="Cordia New" w:cs="Cordia New"/>
          <w:sz w:val="32"/>
          <w:szCs w:val="32"/>
        </w:rPr>
        <w:t xml:space="preserve">  For more information </w:t>
      </w:r>
      <w:r w:rsidR="00442675" w:rsidRPr="001558C7">
        <w:rPr>
          <w:rFonts w:ascii="Cordia New" w:hAnsi="Cordia New" w:cs="Cordia New"/>
          <w:sz w:val="32"/>
          <w:szCs w:val="32"/>
        </w:rPr>
        <w:t xml:space="preserve">about </w:t>
      </w:r>
      <w:r w:rsidR="00EC2A62" w:rsidRPr="001558C7">
        <w:rPr>
          <w:rFonts w:ascii="Cordia New" w:hAnsi="Cordia New" w:cs="Cordia New"/>
          <w:sz w:val="32"/>
          <w:szCs w:val="32"/>
        </w:rPr>
        <w:t>R</w:t>
      </w:r>
      <w:r w:rsidR="00C63C35" w:rsidRPr="001558C7">
        <w:rPr>
          <w:rFonts w:ascii="Cordia New" w:hAnsi="Cordia New" w:cs="Cordia New"/>
          <w:sz w:val="32"/>
          <w:szCs w:val="32"/>
        </w:rPr>
        <w:t xml:space="preserve">egulations of The Office of the National Culture Commission </w:t>
      </w:r>
      <w:r w:rsidR="00EC2A62" w:rsidRPr="001558C7">
        <w:rPr>
          <w:rFonts w:ascii="Cordia New" w:hAnsi="Cordia New" w:cs="Cordia New"/>
          <w:sz w:val="32"/>
          <w:szCs w:val="32"/>
        </w:rPr>
        <w:t>on</w:t>
      </w:r>
      <w:r w:rsidR="00C63C35" w:rsidRPr="001558C7">
        <w:rPr>
          <w:rFonts w:ascii="Cordia New" w:hAnsi="Cordia New" w:cs="Cordia New"/>
          <w:sz w:val="32"/>
          <w:szCs w:val="32"/>
        </w:rPr>
        <w:t xml:space="preserve"> Thailand Cultural Centre </w:t>
      </w:r>
      <w:r w:rsidR="00EC2A62" w:rsidRPr="001558C7">
        <w:rPr>
          <w:rFonts w:ascii="Cordia New" w:hAnsi="Cordia New" w:cs="Cordia New"/>
          <w:sz w:val="32"/>
          <w:szCs w:val="32"/>
        </w:rPr>
        <w:t>V</w:t>
      </w:r>
      <w:r w:rsidR="00504C73" w:rsidRPr="001558C7">
        <w:rPr>
          <w:rFonts w:ascii="Cordia New" w:hAnsi="Cordia New" w:cs="Cordia New"/>
          <w:sz w:val="32"/>
          <w:szCs w:val="32"/>
        </w:rPr>
        <w:t xml:space="preserve">enue </w:t>
      </w:r>
      <w:r w:rsidR="00EC2A62" w:rsidRPr="001558C7">
        <w:rPr>
          <w:rFonts w:ascii="Cordia New" w:hAnsi="Cordia New" w:cs="Cordia New"/>
          <w:sz w:val="32"/>
          <w:szCs w:val="32"/>
        </w:rPr>
        <w:t>H</w:t>
      </w:r>
      <w:r w:rsidR="00504C73" w:rsidRPr="001558C7">
        <w:rPr>
          <w:rFonts w:ascii="Cordia New" w:hAnsi="Cordia New" w:cs="Cordia New"/>
          <w:sz w:val="32"/>
          <w:szCs w:val="32"/>
        </w:rPr>
        <w:t>ire</w:t>
      </w:r>
      <w:r w:rsidR="00CA3DB5" w:rsidRPr="001558C7">
        <w:rPr>
          <w:rFonts w:ascii="Cordia New" w:hAnsi="Cordia New" w:cs="Cordia New"/>
          <w:sz w:val="32"/>
          <w:szCs w:val="32"/>
        </w:rPr>
        <w:t xml:space="preserve"> B.E.2547</w:t>
      </w:r>
      <w:r w:rsidR="00EC2A62" w:rsidRPr="001558C7">
        <w:rPr>
          <w:rFonts w:ascii="Cordia New" w:hAnsi="Cordia New" w:cs="Cordia New"/>
          <w:sz w:val="32"/>
          <w:szCs w:val="32"/>
        </w:rPr>
        <w:t xml:space="preserve"> (2004)</w:t>
      </w:r>
      <w:r w:rsidR="00CA3DB5" w:rsidRPr="001558C7">
        <w:rPr>
          <w:rFonts w:ascii="Cordia New" w:hAnsi="Cordia New" w:cs="Cordia New"/>
          <w:sz w:val="32"/>
          <w:szCs w:val="32"/>
        </w:rPr>
        <w:t xml:space="preserve"> </w:t>
      </w:r>
      <w:r w:rsidR="00EC2A62" w:rsidRPr="001558C7">
        <w:rPr>
          <w:rFonts w:ascii="Cordia New" w:hAnsi="Cordia New" w:cs="Cordia New"/>
          <w:sz w:val="32"/>
          <w:szCs w:val="32"/>
        </w:rPr>
        <w:t>Chapter</w:t>
      </w:r>
      <w:r w:rsidR="00CA3DB5" w:rsidRPr="001558C7">
        <w:rPr>
          <w:rFonts w:ascii="Cordia New" w:hAnsi="Cordia New" w:cs="Cordia New"/>
          <w:sz w:val="32"/>
          <w:szCs w:val="32"/>
        </w:rPr>
        <w:t xml:space="preserve"> 2 </w:t>
      </w:r>
      <w:r w:rsidR="00EC2A62" w:rsidRPr="001558C7">
        <w:rPr>
          <w:rFonts w:ascii="Cordia New" w:hAnsi="Cordia New" w:cs="Cordia New"/>
          <w:sz w:val="32"/>
          <w:szCs w:val="32"/>
        </w:rPr>
        <w:t xml:space="preserve">Clause </w:t>
      </w:r>
      <w:r w:rsidR="00CA3DB5" w:rsidRPr="001558C7">
        <w:rPr>
          <w:rFonts w:ascii="Cordia New" w:hAnsi="Cordia New" w:cs="Cordia New"/>
          <w:sz w:val="32"/>
          <w:szCs w:val="32"/>
        </w:rPr>
        <w:t>7</w:t>
      </w:r>
      <w:r w:rsidR="00C63C35" w:rsidRPr="001558C7">
        <w:rPr>
          <w:rFonts w:ascii="Cordia New" w:hAnsi="Cordia New" w:cs="Cordia New"/>
          <w:sz w:val="32"/>
          <w:szCs w:val="32"/>
        </w:rPr>
        <w:t xml:space="preserve">, please </w:t>
      </w:r>
      <w:r w:rsidR="00CF6747" w:rsidRPr="001558C7">
        <w:rPr>
          <w:rFonts w:ascii="Cordia New" w:hAnsi="Cordia New" w:cs="Cordia New"/>
          <w:sz w:val="32"/>
          <w:szCs w:val="32"/>
        </w:rPr>
        <w:t>visit</w:t>
      </w:r>
      <w:r w:rsidR="00C63C35" w:rsidRPr="001558C7">
        <w:rPr>
          <w:rFonts w:ascii="Cordia New" w:hAnsi="Cordia New" w:cs="Cordia New"/>
          <w:sz w:val="32"/>
          <w:szCs w:val="32"/>
        </w:rPr>
        <w:t xml:space="preserve"> </w:t>
      </w:r>
      <w:hyperlink r:id="rId8" w:history="1">
        <w:r w:rsidR="00CA3DB5" w:rsidRPr="001558C7">
          <w:rPr>
            <w:rStyle w:val="Hyperlink"/>
            <w:rFonts w:ascii="Cordia New" w:hAnsi="Cordia New" w:cs="Cordia New"/>
            <w:sz w:val="32"/>
            <w:szCs w:val="32"/>
          </w:rPr>
          <w:t>http://www1.culture.go.th/subculture7/</w:t>
        </w:r>
      </w:hyperlink>
      <w:r w:rsidR="00FC70DD" w:rsidRPr="001558C7">
        <w:rPr>
          <w:rStyle w:val="Hyperlink"/>
          <w:rFonts w:ascii="Cordia New" w:hAnsi="Cordia New" w:cs="Cordia New"/>
          <w:color w:val="auto"/>
          <w:sz w:val="32"/>
          <w:szCs w:val="32"/>
          <w:u w:val="none"/>
        </w:rPr>
        <w:t>.</w:t>
      </w:r>
      <w:r w:rsidR="00C63C35" w:rsidRPr="001558C7">
        <w:rPr>
          <w:rFonts w:ascii="Cordia New" w:hAnsi="Cordia New" w:cs="Cordia New"/>
          <w:sz w:val="32"/>
          <w:szCs w:val="32"/>
        </w:rPr>
        <w:t xml:space="preserve"> </w:t>
      </w:r>
    </w:p>
    <w:p w:rsidR="00CF6747" w:rsidRPr="001558C7" w:rsidRDefault="00CF6747" w:rsidP="00E3425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sz w:val="32"/>
          <w:szCs w:val="32"/>
        </w:rPr>
        <w:t xml:space="preserve">4. Please contact the customer relations group for </w:t>
      </w:r>
      <w:r w:rsidR="003B7912" w:rsidRPr="001558C7">
        <w:rPr>
          <w:rFonts w:ascii="Cordia New" w:hAnsi="Cordia New" w:cs="Cordia New"/>
          <w:sz w:val="32"/>
          <w:szCs w:val="32"/>
        </w:rPr>
        <w:t xml:space="preserve">venue </w:t>
      </w:r>
      <w:r w:rsidRPr="001558C7">
        <w:rPr>
          <w:rFonts w:ascii="Cordia New" w:hAnsi="Cordia New" w:cs="Cordia New"/>
          <w:sz w:val="32"/>
          <w:szCs w:val="32"/>
        </w:rPr>
        <w:t xml:space="preserve">schedule </w:t>
      </w:r>
      <w:r w:rsidR="003B7912" w:rsidRPr="001558C7">
        <w:rPr>
          <w:rFonts w:ascii="Cordia New" w:hAnsi="Cordia New" w:cs="Cordia New"/>
          <w:sz w:val="32"/>
          <w:szCs w:val="32"/>
        </w:rPr>
        <w:t>before submitting the documents. Contact no.</w:t>
      </w:r>
      <w:r w:rsidRPr="001558C7">
        <w:rPr>
          <w:rFonts w:ascii="Cordia New" w:hAnsi="Cordia New" w:cs="Cordia New"/>
          <w:sz w:val="32"/>
          <w:szCs w:val="32"/>
        </w:rPr>
        <w:t xml:space="preserve"> 0 2247 0028 ext. 4109 during </w:t>
      </w:r>
      <w:r w:rsidR="00BD2652" w:rsidRPr="001558C7">
        <w:rPr>
          <w:rFonts w:ascii="Cordia New" w:hAnsi="Cordia New" w:cs="Cordia New"/>
          <w:sz w:val="32"/>
          <w:szCs w:val="32"/>
        </w:rPr>
        <w:t>office</w:t>
      </w:r>
      <w:r w:rsidRPr="001558C7">
        <w:rPr>
          <w:rFonts w:ascii="Cordia New" w:hAnsi="Cordia New" w:cs="Cordia New"/>
          <w:sz w:val="32"/>
          <w:szCs w:val="32"/>
        </w:rPr>
        <w:t xml:space="preserve"> hours.</w:t>
      </w:r>
    </w:p>
    <w:p w:rsidR="00CF6747" w:rsidRPr="001558C7" w:rsidRDefault="00CF6747" w:rsidP="00E3425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sz w:val="32"/>
          <w:szCs w:val="32"/>
        </w:rPr>
        <w:t xml:space="preserve">5. </w:t>
      </w:r>
      <w:r w:rsidR="003B7912" w:rsidRPr="001558C7">
        <w:rPr>
          <w:rFonts w:ascii="Cordia New" w:hAnsi="Cordia New" w:cs="Cordia New"/>
          <w:sz w:val="32"/>
          <w:szCs w:val="32"/>
        </w:rPr>
        <w:t xml:space="preserve">For more information about Thailand Cultural Centre </w:t>
      </w:r>
      <w:r w:rsidR="00504C73" w:rsidRPr="001558C7">
        <w:rPr>
          <w:rFonts w:ascii="Cordia New" w:hAnsi="Cordia New" w:cs="Cordia New"/>
          <w:sz w:val="32"/>
          <w:szCs w:val="32"/>
        </w:rPr>
        <w:t>venue hire</w:t>
      </w:r>
      <w:r w:rsidR="003B7912" w:rsidRPr="001558C7">
        <w:rPr>
          <w:rFonts w:ascii="Cordia New" w:hAnsi="Cordia New" w:cs="Cordia New"/>
          <w:sz w:val="32"/>
          <w:szCs w:val="32"/>
        </w:rPr>
        <w:t xml:space="preserve">, please visit </w:t>
      </w:r>
      <w:hyperlink r:id="rId9" w:history="1">
        <w:r w:rsidR="00CA3DB5" w:rsidRPr="001558C7">
          <w:rPr>
            <w:rStyle w:val="Hyperlink"/>
            <w:rFonts w:ascii="Cordia New" w:hAnsi="Cordia New" w:cs="Cordia New"/>
            <w:sz w:val="32"/>
            <w:szCs w:val="32"/>
          </w:rPr>
          <w:t>http://www1.culture.go.th/subculture7/</w:t>
        </w:r>
      </w:hyperlink>
      <w:r w:rsidR="00FC70DD" w:rsidRPr="001558C7">
        <w:rPr>
          <w:rStyle w:val="Hyperlink"/>
          <w:rFonts w:ascii="Cordia New" w:hAnsi="Cordia New" w:cs="Cordia New"/>
          <w:color w:val="auto"/>
          <w:sz w:val="32"/>
          <w:szCs w:val="32"/>
          <w:u w:val="none"/>
        </w:rPr>
        <w:t>.</w:t>
      </w:r>
      <w:r w:rsidR="003B7912" w:rsidRPr="001558C7">
        <w:rPr>
          <w:rFonts w:ascii="Cordia New" w:hAnsi="Cordia New" w:cs="Cordia New"/>
          <w:sz w:val="32"/>
          <w:szCs w:val="32"/>
        </w:rPr>
        <w:t xml:space="preserve"> </w:t>
      </w:r>
    </w:p>
    <w:p w:rsidR="00CA3DB5" w:rsidRPr="001558C7" w:rsidRDefault="00EC2A62" w:rsidP="00AA611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sz w:val="32"/>
          <w:szCs w:val="32"/>
        </w:rPr>
        <w:t>Remarks:</w:t>
      </w:r>
      <w:r w:rsidR="00CA3DB5" w:rsidRPr="001558C7">
        <w:rPr>
          <w:rFonts w:ascii="Cordia New" w:hAnsi="Cordia New" w:cs="Cordia New"/>
          <w:sz w:val="32"/>
          <w:szCs w:val="32"/>
        </w:rPr>
        <w:t xml:space="preserve"> the process</w:t>
      </w:r>
      <w:r w:rsidR="00AA611A" w:rsidRPr="001558C7">
        <w:rPr>
          <w:rFonts w:ascii="Cordia New" w:hAnsi="Cordia New" w:cs="Cordia New"/>
          <w:sz w:val="32"/>
          <w:szCs w:val="32"/>
        </w:rPr>
        <w:t xml:space="preserve"> will start since the authority completely checks </w:t>
      </w:r>
      <w:r w:rsidR="00236C39" w:rsidRPr="001558C7">
        <w:rPr>
          <w:rFonts w:ascii="Cordia New" w:hAnsi="Cordia New" w:cs="Cordia New"/>
          <w:sz w:val="32"/>
          <w:szCs w:val="32"/>
        </w:rPr>
        <w:t>all</w:t>
      </w:r>
      <w:r w:rsidR="00AA611A" w:rsidRPr="001558C7">
        <w:rPr>
          <w:rFonts w:ascii="Cordia New" w:hAnsi="Cordia New" w:cs="Cordia New"/>
          <w:sz w:val="32"/>
          <w:szCs w:val="32"/>
        </w:rPr>
        <w:t xml:space="preserve"> documents regarding to the people’s manual. The authority will inform the result within 7 days after consideration completed. </w:t>
      </w:r>
    </w:p>
    <w:p w:rsidR="009550AC" w:rsidRPr="001558C7" w:rsidRDefault="009550AC" w:rsidP="00AA611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</w:p>
    <w:p w:rsidR="009550AC" w:rsidRPr="001558C7" w:rsidRDefault="009550AC" w:rsidP="00AA611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</w:p>
    <w:p w:rsidR="009550AC" w:rsidRPr="001558C7" w:rsidRDefault="009550AC" w:rsidP="00AA611A">
      <w:pPr>
        <w:spacing w:before="120" w:after="0" w:line="240" w:lineRule="auto"/>
        <w:rPr>
          <w:rFonts w:ascii="Cordia New" w:hAnsi="Cordia New" w:cs="Cordia New"/>
          <w:sz w:val="32"/>
          <w:szCs w:val="32"/>
        </w:rPr>
      </w:pPr>
    </w:p>
    <w:p w:rsidR="002E5866" w:rsidRPr="001558C7" w:rsidRDefault="00EC2A62" w:rsidP="00AA611A">
      <w:pPr>
        <w:spacing w:before="120"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lastRenderedPageBreak/>
        <w:t>Contact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338"/>
      </w:tblGrid>
      <w:tr w:rsidR="002E5866" w:rsidRPr="001558C7" w:rsidTr="007B100C">
        <w:tc>
          <w:tcPr>
            <w:tcW w:w="5508" w:type="dxa"/>
          </w:tcPr>
          <w:p w:rsidR="007B100C" w:rsidRPr="001558C7" w:rsidRDefault="007B100C" w:rsidP="004B5D1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Customer Relations Group, Thailand Cultural Centre,</w:t>
            </w:r>
          </w:p>
          <w:p w:rsidR="007B100C" w:rsidRPr="001558C7" w:rsidRDefault="007B100C" w:rsidP="004B5D1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Department of Cultural Promotion</w:t>
            </w:r>
          </w:p>
          <w:p w:rsidR="007B100C" w:rsidRPr="001558C7" w:rsidRDefault="00504C73" w:rsidP="004B5D1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14 Thie</w:t>
            </w:r>
            <w:r w:rsidR="007B100C" w:rsidRPr="001558C7">
              <w:rPr>
                <w:rFonts w:ascii="Cordia New" w:hAnsi="Cordia New" w:cs="Cordia New"/>
                <w:sz w:val="32"/>
                <w:szCs w:val="32"/>
              </w:rPr>
              <w:t>mruammitr Rd., Huay</w:t>
            </w:r>
            <w:r w:rsidR="006401CA" w:rsidRPr="001558C7">
              <w:rPr>
                <w:rFonts w:ascii="Cordia New" w:hAnsi="Cordia New" w:cs="Cordia New"/>
                <w:sz w:val="32"/>
                <w:szCs w:val="32"/>
              </w:rPr>
              <w:t xml:space="preserve"> K</w:t>
            </w:r>
            <w:r w:rsidR="007B100C" w:rsidRPr="001558C7">
              <w:rPr>
                <w:rFonts w:ascii="Cordia New" w:hAnsi="Cordia New" w:cs="Cordia New"/>
                <w:sz w:val="32"/>
                <w:szCs w:val="32"/>
              </w:rPr>
              <w:t>hwang, Bangkok 10310</w:t>
            </w:r>
          </w:p>
          <w:p w:rsidR="007B100C" w:rsidRPr="001558C7" w:rsidRDefault="007B100C" w:rsidP="004B5D1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Tel.: 0 2247 0028 ext. 4105-09</w:t>
            </w:r>
          </w:p>
          <w:p w:rsidR="007B100C" w:rsidRPr="001558C7" w:rsidRDefault="007B100C" w:rsidP="004B5D1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Fax: 0 245 7747</w:t>
            </w:r>
          </w:p>
          <w:p w:rsidR="007B100C" w:rsidRPr="001558C7" w:rsidRDefault="007B100C" w:rsidP="00056605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Please contact the office by yourself</w:t>
            </w:r>
          </w:p>
        </w:tc>
        <w:tc>
          <w:tcPr>
            <w:tcW w:w="4338" w:type="dxa"/>
          </w:tcPr>
          <w:p w:rsidR="007B100C" w:rsidRPr="001558C7" w:rsidRDefault="007B100C" w:rsidP="004B5D18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b/>
                <w:bCs/>
                <w:sz w:val="32"/>
                <w:szCs w:val="32"/>
              </w:rPr>
              <w:t>Office hours:</w:t>
            </w:r>
          </w:p>
          <w:p w:rsidR="007B100C" w:rsidRPr="001558C7" w:rsidRDefault="007B100C" w:rsidP="004B5D1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Monday – Friday </w:t>
            </w:r>
          </w:p>
          <w:p w:rsidR="007B100C" w:rsidRPr="001558C7" w:rsidRDefault="007B100C" w:rsidP="004B5D1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(except national holidays)</w:t>
            </w:r>
          </w:p>
          <w:p w:rsidR="007B100C" w:rsidRPr="001558C7" w:rsidRDefault="007B100C" w:rsidP="007B100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From 08:30 – 16:30 </w:t>
            </w:r>
          </w:p>
          <w:p w:rsidR="007B100C" w:rsidRPr="001558C7" w:rsidRDefault="007B100C" w:rsidP="007B100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(lunch break between 12:00 – 13:00)</w:t>
            </w:r>
          </w:p>
        </w:tc>
      </w:tr>
    </w:tbl>
    <w:p w:rsidR="00056605" w:rsidRPr="001558C7" w:rsidRDefault="00056605" w:rsidP="00E3425A">
      <w:pPr>
        <w:spacing w:after="0" w:line="240" w:lineRule="auto"/>
        <w:rPr>
          <w:rFonts w:ascii="Cordia New" w:hAnsi="Cordia New" w:cs="Cordia New"/>
          <w:b/>
          <w:bCs/>
          <w:sz w:val="16"/>
          <w:szCs w:val="16"/>
        </w:rPr>
      </w:pPr>
    </w:p>
    <w:p w:rsidR="00EB58FC" w:rsidRPr="001558C7" w:rsidRDefault="00EB58FC" w:rsidP="00E3425A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>Process, Duration, and Person in charge</w:t>
      </w:r>
    </w:p>
    <w:p w:rsidR="00EB58FC" w:rsidRPr="001558C7" w:rsidRDefault="00EB58FC" w:rsidP="00E3425A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 xml:space="preserve">Total duration process: </w:t>
      </w:r>
      <w:r w:rsidRPr="001558C7">
        <w:rPr>
          <w:rFonts w:ascii="Cordia New" w:hAnsi="Cordia New" w:cs="Cordia New"/>
          <w:sz w:val="32"/>
          <w:szCs w:val="32"/>
        </w:rPr>
        <w:t>5 working days</w:t>
      </w:r>
    </w:p>
    <w:tbl>
      <w:tblPr>
        <w:tblStyle w:val="MediumShading1-Accent1"/>
        <w:tblW w:w="983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dotted" w:sz="4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6"/>
        <w:gridCol w:w="4666"/>
        <w:gridCol w:w="1974"/>
        <w:gridCol w:w="2454"/>
      </w:tblGrid>
      <w:tr w:rsidR="00EB58FC" w:rsidRPr="001558C7" w:rsidTr="00155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EB58FC" w:rsidRPr="001558C7" w:rsidRDefault="00EB58FC" w:rsidP="00EB58FC">
            <w:pPr>
              <w:jc w:val="center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No.</w:t>
            </w:r>
          </w:p>
        </w:tc>
        <w:tc>
          <w:tcPr>
            <w:tcW w:w="4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EB58FC" w:rsidRPr="001558C7" w:rsidRDefault="00EB58FC" w:rsidP="00EB5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Process</w:t>
            </w:r>
          </w:p>
        </w:tc>
        <w:tc>
          <w:tcPr>
            <w:tcW w:w="1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EB58FC" w:rsidRPr="001558C7" w:rsidRDefault="00EB58FC" w:rsidP="00EB5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Duration</w:t>
            </w:r>
          </w:p>
        </w:tc>
        <w:tc>
          <w:tcPr>
            <w:tcW w:w="2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EB58FC" w:rsidRPr="001558C7" w:rsidRDefault="00EB58FC" w:rsidP="00EB5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Person in charge</w:t>
            </w:r>
          </w:p>
        </w:tc>
      </w:tr>
      <w:tr w:rsidR="00EB58FC" w:rsidRPr="001558C7" w:rsidTr="0015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tcBorders>
              <w:right w:val="none" w:sz="0" w:space="0" w:color="auto"/>
            </w:tcBorders>
          </w:tcPr>
          <w:p w:rsidR="00EB58FC" w:rsidRPr="001558C7" w:rsidRDefault="00EB58FC" w:rsidP="00EB58F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1</w:t>
            </w:r>
          </w:p>
        </w:tc>
        <w:tc>
          <w:tcPr>
            <w:tcW w:w="4666" w:type="dxa"/>
            <w:tcBorders>
              <w:left w:val="none" w:sz="0" w:space="0" w:color="auto"/>
              <w:right w:val="none" w:sz="0" w:space="0" w:color="auto"/>
            </w:tcBorders>
          </w:tcPr>
          <w:p w:rsidR="00EB58FC" w:rsidRPr="001558C7" w:rsidRDefault="00EB58FC" w:rsidP="004B5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b/>
                <w:bCs/>
                <w:sz w:val="32"/>
                <w:szCs w:val="32"/>
              </w:rPr>
              <w:t>Checking documents</w:t>
            </w:r>
          </w:p>
          <w:p w:rsidR="00EB58FC" w:rsidRPr="001558C7" w:rsidRDefault="00733CDC" w:rsidP="00733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The authority checks the request form and all related documents</w:t>
            </w:r>
            <w:r w:rsidR="00AA611A" w:rsidRPr="001558C7">
              <w:rPr>
                <w:rFonts w:ascii="Cordia New" w:hAnsi="Cordia New" w:cs="Cordia New"/>
                <w:sz w:val="32"/>
                <w:szCs w:val="32"/>
              </w:rPr>
              <w:t>.</w:t>
            </w:r>
          </w:p>
          <w:p w:rsidR="00733CDC" w:rsidRPr="001558C7" w:rsidRDefault="00733CDC" w:rsidP="00733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(Remarks:  - )</w:t>
            </w:r>
          </w:p>
        </w:tc>
        <w:tc>
          <w:tcPr>
            <w:tcW w:w="1974" w:type="dxa"/>
            <w:tcBorders>
              <w:left w:val="none" w:sz="0" w:space="0" w:color="auto"/>
              <w:right w:val="none" w:sz="0" w:space="0" w:color="auto"/>
            </w:tcBorders>
          </w:tcPr>
          <w:p w:rsidR="00EB58FC" w:rsidRPr="001558C7" w:rsidRDefault="00EB58FC" w:rsidP="00EB5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2 hours</w:t>
            </w:r>
          </w:p>
        </w:tc>
        <w:tc>
          <w:tcPr>
            <w:tcW w:w="2454" w:type="dxa"/>
            <w:tcBorders>
              <w:left w:val="none" w:sz="0" w:space="0" w:color="auto"/>
            </w:tcBorders>
          </w:tcPr>
          <w:p w:rsidR="00EB58FC" w:rsidRPr="001558C7" w:rsidRDefault="00EB58FC" w:rsidP="00EB5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Thailand Cultural Centre</w:t>
            </w:r>
          </w:p>
        </w:tc>
      </w:tr>
      <w:tr w:rsidR="00733CDC" w:rsidRPr="001558C7" w:rsidTr="001558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tcBorders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:rsidR="00733CDC" w:rsidRPr="001558C7" w:rsidRDefault="00733CDC" w:rsidP="00EB58F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733CDC" w:rsidRPr="001558C7" w:rsidRDefault="00733CDC" w:rsidP="00EB58F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666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4B5D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b/>
                <w:bCs/>
                <w:sz w:val="32"/>
                <w:szCs w:val="32"/>
              </w:rPr>
              <w:t>Consideration</w:t>
            </w:r>
          </w:p>
          <w:p w:rsidR="00733CDC" w:rsidRPr="001558C7" w:rsidRDefault="00733CDC" w:rsidP="00EB58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Checking the </w:t>
            </w:r>
            <w:r w:rsidR="0061188D" w:rsidRPr="001558C7">
              <w:rPr>
                <w:rFonts w:ascii="Cordia New" w:hAnsi="Cordia New" w:cs="Cordia New"/>
                <w:strike/>
                <w:color w:val="FF0000"/>
                <w:sz w:val="32"/>
                <w:szCs w:val="32"/>
              </w:rPr>
              <w:t>booking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1558C7">
              <w:rPr>
                <w:rFonts w:ascii="Cordia New" w:hAnsi="Cordia New" w:cs="Cordia New"/>
                <w:color w:val="FF0000"/>
                <w:sz w:val="32"/>
                <w:szCs w:val="32"/>
              </w:rPr>
              <w:t xml:space="preserve">hiring 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>date</w:t>
            </w:r>
          </w:p>
          <w:p w:rsidR="00733CDC" w:rsidRPr="001558C7" w:rsidRDefault="00733CDC" w:rsidP="00E51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(Remarks:  - )</w:t>
            </w:r>
          </w:p>
        </w:tc>
        <w:tc>
          <w:tcPr>
            <w:tcW w:w="1974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2 hours</w:t>
            </w:r>
          </w:p>
        </w:tc>
        <w:tc>
          <w:tcPr>
            <w:tcW w:w="2454" w:type="dxa"/>
            <w:tcBorders>
              <w:left w:val="none" w:sz="0" w:space="0" w:color="auto"/>
            </w:tcBorders>
          </w:tcPr>
          <w:p w:rsidR="00733CDC" w:rsidRPr="001558C7" w:rsidRDefault="00733CDC" w:rsidP="00595C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Thailand Cultural Centre</w:t>
            </w:r>
          </w:p>
        </w:tc>
      </w:tr>
      <w:tr w:rsidR="00733CDC" w:rsidRPr="001558C7" w:rsidTr="0015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tcBorders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4666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4B5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b/>
                <w:bCs/>
                <w:sz w:val="32"/>
                <w:szCs w:val="32"/>
              </w:rPr>
              <w:t>Consideration</w:t>
            </w:r>
          </w:p>
          <w:p w:rsidR="00733CDC" w:rsidRPr="001558C7" w:rsidRDefault="00733CDC" w:rsidP="004B5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If the venue is </w:t>
            </w:r>
            <w:r w:rsidR="007530E4" w:rsidRPr="001558C7">
              <w:rPr>
                <w:rFonts w:ascii="Cordia New" w:hAnsi="Cordia New" w:cs="Cordia New"/>
                <w:sz w:val="32"/>
                <w:szCs w:val="32"/>
              </w:rPr>
              <w:t>not available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>, inform the cancellation</w:t>
            </w:r>
            <w:r w:rsidR="004A4DC6" w:rsidRPr="001558C7">
              <w:rPr>
                <w:rFonts w:ascii="Cordia New" w:hAnsi="Cordia New" w:cs="Cordia New"/>
                <w:sz w:val="32"/>
                <w:szCs w:val="32"/>
              </w:rPr>
              <w:t>.</w:t>
            </w:r>
          </w:p>
          <w:p w:rsidR="00733CDC" w:rsidRPr="001558C7" w:rsidRDefault="00733CDC" w:rsidP="004B5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If the venue is </w:t>
            </w:r>
            <w:r w:rsidR="007530E4" w:rsidRPr="001558C7">
              <w:rPr>
                <w:rFonts w:ascii="Cordia New" w:hAnsi="Cordia New" w:cs="Cordia New"/>
                <w:sz w:val="32"/>
                <w:szCs w:val="32"/>
              </w:rPr>
              <w:t>available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, reserve the venue/ inform the 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>reservation</w:t>
            </w:r>
            <w:r w:rsidR="004A4DC6" w:rsidRPr="001558C7">
              <w:rPr>
                <w:rFonts w:ascii="Cordia New" w:hAnsi="Cordia New" w:cs="Cordia New"/>
                <w:sz w:val="32"/>
                <w:szCs w:val="32"/>
              </w:rPr>
              <w:t xml:space="preserve"> fee.</w:t>
            </w:r>
          </w:p>
          <w:p w:rsidR="00733CDC" w:rsidRPr="001558C7" w:rsidRDefault="00733CDC" w:rsidP="00E51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(Remarks:  - )</w:t>
            </w:r>
          </w:p>
        </w:tc>
        <w:tc>
          <w:tcPr>
            <w:tcW w:w="1974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4 hours</w:t>
            </w:r>
          </w:p>
        </w:tc>
        <w:tc>
          <w:tcPr>
            <w:tcW w:w="2454" w:type="dxa"/>
            <w:tcBorders>
              <w:left w:val="none" w:sz="0" w:space="0" w:color="auto"/>
            </w:tcBorders>
          </w:tcPr>
          <w:p w:rsidR="00733CDC" w:rsidRPr="001558C7" w:rsidRDefault="00733CDC" w:rsidP="00660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Thailand Cultural Centre</w:t>
            </w:r>
          </w:p>
        </w:tc>
      </w:tr>
      <w:tr w:rsidR="00733CDC" w:rsidRPr="001558C7" w:rsidTr="001558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tcBorders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4</w:t>
            </w:r>
          </w:p>
        </w:tc>
        <w:tc>
          <w:tcPr>
            <w:tcW w:w="4666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4B5D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b/>
                <w:bCs/>
                <w:sz w:val="32"/>
                <w:szCs w:val="32"/>
              </w:rPr>
              <w:t>Consideration</w:t>
            </w:r>
          </w:p>
          <w:p w:rsidR="00733CDC" w:rsidRPr="001558C7" w:rsidRDefault="00733CDC" w:rsidP="004B5D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Inform the 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>reservation</w:t>
            </w:r>
            <w:r w:rsidR="004A4DC6" w:rsidRPr="001558C7">
              <w:rPr>
                <w:rFonts w:ascii="Cordia New" w:hAnsi="Cordia New" w:cs="Cordia New"/>
                <w:sz w:val="32"/>
                <w:szCs w:val="32"/>
              </w:rPr>
              <w:t xml:space="preserve"> fee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/ issue the receipt / consider the request for </w:t>
            </w:r>
            <w:r w:rsidR="00AA611A" w:rsidRPr="001558C7">
              <w:rPr>
                <w:rFonts w:ascii="Cordia New" w:hAnsi="Cordia New" w:cs="Cordia New"/>
                <w:sz w:val="32"/>
                <w:szCs w:val="32"/>
              </w:rPr>
              <w:t>venue hire</w:t>
            </w:r>
            <w:r w:rsidR="004A4DC6" w:rsidRPr="001558C7">
              <w:rPr>
                <w:rFonts w:ascii="Cordia New" w:hAnsi="Cordia New" w:cs="Cordia New"/>
                <w:sz w:val="32"/>
                <w:szCs w:val="32"/>
              </w:rPr>
              <w:t>.</w:t>
            </w:r>
          </w:p>
          <w:p w:rsidR="00733CDC" w:rsidRPr="001558C7" w:rsidRDefault="00733CDC" w:rsidP="00E512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(Remarks:  - )</w:t>
            </w:r>
          </w:p>
        </w:tc>
        <w:tc>
          <w:tcPr>
            <w:tcW w:w="1974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14 hours</w:t>
            </w:r>
          </w:p>
        </w:tc>
        <w:tc>
          <w:tcPr>
            <w:tcW w:w="2454" w:type="dxa"/>
            <w:tcBorders>
              <w:left w:val="none" w:sz="0" w:space="0" w:color="auto"/>
            </w:tcBorders>
          </w:tcPr>
          <w:p w:rsidR="00733CDC" w:rsidRPr="001558C7" w:rsidRDefault="00733CDC" w:rsidP="001B78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Thailand Cultural Centre</w:t>
            </w:r>
          </w:p>
        </w:tc>
      </w:tr>
      <w:tr w:rsidR="00733CDC" w:rsidRPr="001558C7" w:rsidTr="00155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dxa"/>
            <w:tcBorders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lastRenderedPageBreak/>
              <w:t>5</w:t>
            </w:r>
          </w:p>
        </w:tc>
        <w:tc>
          <w:tcPr>
            <w:tcW w:w="4666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4B5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Consideration</w:t>
            </w:r>
          </w:p>
          <w:p w:rsidR="00733CDC" w:rsidRPr="001558C7" w:rsidRDefault="00E51247" w:rsidP="00733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Pay 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>the reservation</w:t>
            </w:r>
            <w:r w:rsidR="004A4DC6" w:rsidRPr="001558C7">
              <w:rPr>
                <w:rFonts w:ascii="Cordia New" w:hAnsi="Cordia New" w:cs="Cordia New"/>
                <w:sz w:val="32"/>
                <w:szCs w:val="32"/>
              </w:rPr>
              <w:t xml:space="preserve"> fee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</w:p>
          <w:p w:rsidR="00733CDC" w:rsidRPr="001558C7" w:rsidRDefault="00733CDC" w:rsidP="004A4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(Remarks: </w:t>
            </w:r>
            <w:r w:rsidR="00E51247" w:rsidRPr="001558C7">
              <w:rPr>
                <w:rFonts w:ascii="Cordia New" w:hAnsi="Cordia New" w:cs="Cordia New"/>
                <w:sz w:val="32"/>
                <w:szCs w:val="32"/>
              </w:rPr>
              <w:t xml:space="preserve">pay 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>the reservation</w:t>
            </w:r>
            <w:r w:rsidR="004A4DC6" w:rsidRPr="001558C7">
              <w:rPr>
                <w:rFonts w:ascii="Cordia New" w:hAnsi="Cordia New" w:cs="Cordia New"/>
                <w:sz w:val="32"/>
                <w:szCs w:val="32"/>
              </w:rPr>
              <w:t xml:space="preserve"> fee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– issue </w:t>
            </w:r>
            <w:r w:rsidR="00E51247" w:rsidRPr="001558C7">
              <w:rPr>
                <w:rFonts w:ascii="Cordia New" w:hAnsi="Cordia New" w:cs="Cordia New"/>
                <w:sz w:val="32"/>
                <w:szCs w:val="32"/>
              </w:rPr>
              <w:t>the receipt / process time for the customers</w:t>
            </w:r>
            <w:r w:rsidR="004A4DC6" w:rsidRPr="001558C7">
              <w:rPr>
                <w:rFonts w:ascii="Cordia New" w:hAnsi="Cordia New" w:cs="Cordia New"/>
                <w:sz w:val="32"/>
                <w:szCs w:val="32"/>
              </w:rPr>
              <w:t>)</w:t>
            </w:r>
          </w:p>
        </w:tc>
        <w:tc>
          <w:tcPr>
            <w:tcW w:w="1974" w:type="dxa"/>
            <w:tcBorders>
              <w:left w:val="none" w:sz="0" w:space="0" w:color="auto"/>
              <w:right w:val="none" w:sz="0" w:space="0" w:color="auto"/>
            </w:tcBorders>
          </w:tcPr>
          <w:p w:rsidR="00733CDC" w:rsidRPr="001558C7" w:rsidRDefault="00733CDC" w:rsidP="00EB5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2 working days</w:t>
            </w:r>
          </w:p>
        </w:tc>
        <w:tc>
          <w:tcPr>
            <w:tcW w:w="2454" w:type="dxa"/>
            <w:tcBorders>
              <w:left w:val="none" w:sz="0" w:space="0" w:color="auto"/>
            </w:tcBorders>
          </w:tcPr>
          <w:p w:rsidR="00733CDC" w:rsidRPr="001558C7" w:rsidRDefault="00733CDC" w:rsidP="00EB5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-</w:t>
            </w:r>
          </w:p>
        </w:tc>
      </w:tr>
    </w:tbl>
    <w:p w:rsidR="0079148B" w:rsidRPr="001558C7" w:rsidRDefault="00897427" w:rsidP="00897427">
      <w:pPr>
        <w:spacing w:before="120"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>Related docu</w:t>
      </w:r>
      <w:r w:rsidR="0079148B" w:rsidRPr="001558C7">
        <w:rPr>
          <w:rFonts w:ascii="Cordia New" w:hAnsi="Cordia New" w:cs="Cordia New"/>
          <w:b/>
          <w:bCs/>
          <w:sz w:val="32"/>
          <w:szCs w:val="32"/>
        </w:rPr>
        <w:t>ments</w:t>
      </w:r>
    </w:p>
    <w:tbl>
      <w:tblPr>
        <w:tblStyle w:val="MediumShading1-Accent1"/>
        <w:tblW w:w="9828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8"/>
        <w:gridCol w:w="5670"/>
        <w:gridCol w:w="3420"/>
      </w:tblGrid>
      <w:tr w:rsidR="0079148B" w:rsidRPr="001558C7" w:rsidTr="00897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79148B" w:rsidRPr="001558C7" w:rsidRDefault="0079148B" w:rsidP="00295929">
            <w:pPr>
              <w:jc w:val="center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No.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79148B" w:rsidRPr="001558C7" w:rsidRDefault="00AA611A" w:rsidP="00295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Details / Amount / More Information (if any)</w:t>
            </w:r>
          </w:p>
        </w:tc>
        <w:tc>
          <w:tcPr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79148B" w:rsidRPr="001558C7" w:rsidRDefault="00AA611A" w:rsidP="007914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 xml:space="preserve">Issuing </w:t>
            </w:r>
            <w:r w:rsidR="0079148B"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Authority</w:t>
            </w: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 xml:space="preserve"> </w:t>
            </w:r>
          </w:p>
        </w:tc>
      </w:tr>
      <w:tr w:rsidR="0079148B" w:rsidRPr="001558C7" w:rsidTr="00897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right w:val="none" w:sz="0" w:space="0" w:color="auto"/>
            </w:tcBorders>
          </w:tcPr>
          <w:p w:rsidR="0079148B" w:rsidRPr="001558C7" w:rsidRDefault="0079148B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1</w:t>
            </w: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</w:tcPr>
          <w:p w:rsidR="0079148B" w:rsidRPr="001558C7" w:rsidRDefault="0079148B" w:rsidP="0029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color w:val="FF0000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trike/>
                <w:color w:val="FF0000"/>
                <w:sz w:val="32"/>
                <w:szCs w:val="32"/>
              </w:rPr>
              <w:t>Identity card</w:t>
            </w:r>
            <w:r w:rsidR="001558C7">
              <w:rPr>
                <w:rFonts w:ascii="Cordia New" w:hAnsi="Cordia New" w:cs="Cordia New"/>
                <w:color w:val="FF0000"/>
                <w:sz w:val="32"/>
                <w:szCs w:val="32"/>
              </w:rPr>
              <w:t xml:space="preserve"> National Identification Card</w:t>
            </w:r>
          </w:p>
          <w:p w:rsidR="0079148B" w:rsidRPr="001558C7" w:rsidRDefault="0079148B" w:rsidP="0029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Original : -</w:t>
            </w:r>
          </w:p>
          <w:p w:rsidR="0079148B" w:rsidRPr="001558C7" w:rsidRDefault="0079148B" w:rsidP="0029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Copy : 1 set</w:t>
            </w:r>
          </w:p>
          <w:p w:rsidR="0079148B" w:rsidRPr="001558C7" w:rsidRDefault="0079148B" w:rsidP="0029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Remarks : Certified true copy</w:t>
            </w:r>
          </w:p>
        </w:tc>
        <w:tc>
          <w:tcPr>
            <w:tcW w:w="3420" w:type="dxa"/>
            <w:tcBorders>
              <w:left w:val="none" w:sz="0" w:space="0" w:color="auto"/>
            </w:tcBorders>
          </w:tcPr>
          <w:p w:rsidR="0079148B" w:rsidRPr="001558C7" w:rsidRDefault="00586C51" w:rsidP="00586C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The Bureau of Registration Administration </w:t>
            </w:r>
          </w:p>
        </w:tc>
      </w:tr>
      <w:tr w:rsidR="0079148B" w:rsidRPr="001558C7" w:rsidTr="008974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right w:val="none" w:sz="0" w:space="0" w:color="auto"/>
            </w:tcBorders>
          </w:tcPr>
          <w:p w:rsidR="0079148B" w:rsidRPr="001558C7" w:rsidRDefault="0079148B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:rsidR="0079148B" w:rsidRPr="001558C7" w:rsidRDefault="0079148B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79148B" w:rsidRPr="001558C7" w:rsidRDefault="0079148B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670" w:type="dxa"/>
            <w:tcBorders>
              <w:left w:val="none" w:sz="0" w:space="0" w:color="auto"/>
              <w:right w:val="none" w:sz="0" w:space="0" w:color="auto"/>
            </w:tcBorders>
          </w:tcPr>
          <w:p w:rsidR="0079148B" w:rsidRPr="001558C7" w:rsidRDefault="00C2360A" w:rsidP="00295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Certificate of juristic person</w:t>
            </w:r>
          </w:p>
          <w:p w:rsidR="0079148B" w:rsidRPr="001558C7" w:rsidRDefault="0079148B" w:rsidP="00295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Original : -</w:t>
            </w:r>
          </w:p>
          <w:p w:rsidR="0079148B" w:rsidRPr="001558C7" w:rsidRDefault="0079148B" w:rsidP="00295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Copy : 1 set</w:t>
            </w:r>
          </w:p>
          <w:p w:rsidR="0079148B" w:rsidRPr="001558C7" w:rsidRDefault="0079148B" w:rsidP="003975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Remarks : </w:t>
            </w:r>
            <w:r w:rsidR="00EF33BA" w:rsidRPr="001558C7">
              <w:rPr>
                <w:rFonts w:ascii="Cordia New" w:hAnsi="Cordia New" w:cs="Cordia New"/>
                <w:sz w:val="32"/>
                <w:szCs w:val="32"/>
              </w:rPr>
              <w:t>indicate the objective</w:t>
            </w:r>
            <w:r w:rsidR="0030289B" w:rsidRPr="001558C7">
              <w:rPr>
                <w:rFonts w:ascii="Cordia New" w:hAnsi="Cordia New" w:cs="Cordia New"/>
                <w:sz w:val="32"/>
                <w:szCs w:val="32"/>
              </w:rPr>
              <w:t>s</w:t>
            </w:r>
            <w:r w:rsidR="00EF33BA" w:rsidRPr="001558C7">
              <w:rPr>
                <w:rFonts w:ascii="Cordia New" w:hAnsi="Cordia New" w:cs="Cordia New"/>
                <w:sz w:val="32"/>
                <w:szCs w:val="32"/>
              </w:rPr>
              <w:t xml:space="preserve">, </w:t>
            </w:r>
            <w:r w:rsidR="00397567" w:rsidRPr="001558C7">
              <w:rPr>
                <w:rFonts w:ascii="Cordia New" w:hAnsi="Cordia New" w:cs="Cordia New"/>
                <w:sz w:val="32"/>
                <w:szCs w:val="32"/>
              </w:rPr>
              <w:t xml:space="preserve">issued within last </w:t>
            </w:r>
            <w:r w:rsidR="00EF33BA" w:rsidRPr="001558C7">
              <w:rPr>
                <w:rFonts w:ascii="Cordia New" w:hAnsi="Cordia New" w:cs="Cordia New"/>
                <w:sz w:val="32"/>
                <w:szCs w:val="32"/>
              </w:rPr>
              <w:t>6 months</w:t>
            </w:r>
            <w:r w:rsidR="00397567" w:rsidRPr="001558C7">
              <w:rPr>
                <w:rFonts w:ascii="Cordia New" w:hAnsi="Cordia New" w:cs="Cordia New"/>
                <w:sz w:val="32"/>
                <w:szCs w:val="32"/>
              </w:rPr>
              <w:t>, certified true copy and seal (if any))</w:t>
            </w:r>
            <w:r w:rsidR="00EF33BA" w:rsidRPr="001558C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left w:val="none" w:sz="0" w:space="0" w:color="auto"/>
            </w:tcBorders>
          </w:tcPr>
          <w:p w:rsidR="0079148B" w:rsidRPr="001558C7" w:rsidRDefault="00586C51" w:rsidP="00586C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Department of Business Development</w:t>
            </w:r>
          </w:p>
        </w:tc>
      </w:tr>
    </w:tbl>
    <w:p w:rsidR="008745C3" w:rsidRPr="001558C7" w:rsidRDefault="008745C3" w:rsidP="008745C3">
      <w:pPr>
        <w:spacing w:before="120"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>Fee</w:t>
      </w:r>
    </w:p>
    <w:tbl>
      <w:tblPr>
        <w:tblStyle w:val="MediumShading1-Accent1"/>
        <w:tblW w:w="9828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8"/>
        <w:gridCol w:w="5670"/>
        <w:gridCol w:w="3420"/>
      </w:tblGrid>
      <w:tr w:rsidR="008745C3" w:rsidRPr="001558C7" w:rsidTr="0029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8745C3" w:rsidRPr="001558C7" w:rsidRDefault="008745C3" w:rsidP="00295929">
            <w:pPr>
              <w:jc w:val="center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No.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8745C3" w:rsidRPr="001558C7" w:rsidRDefault="008745C3" w:rsidP="00295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Details</w:t>
            </w:r>
          </w:p>
        </w:tc>
        <w:tc>
          <w:tcPr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8745C3" w:rsidRPr="001558C7" w:rsidRDefault="008745C3" w:rsidP="008745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Amount (Bath / Percent)</w:t>
            </w:r>
          </w:p>
        </w:tc>
      </w:tr>
      <w:tr w:rsidR="008745C3" w:rsidRPr="001558C7" w:rsidTr="00DF7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3"/>
          </w:tcPr>
          <w:p w:rsidR="008745C3" w:rsidRPr="001558C7" w:rsidRDefault="008745C3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N/A</w:t>
            </w:r>
          </w:p>
        </w:tc>
      </w:tr>
    </w:tbl>
    <w:p w:rsidR="00FC70DD" w:rsidRPr="001558C7" w:rsidRDefault="00FC70DD" w:rsidP="008F7BD3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73658F" w:rsidRPr="001558C7" w:rsidRDefault="009B1889" w:rsidP="008F7BD3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>Claims and Suggestions</w:t>
      </w:r>
      <w:r w:rsidR="00FC70DD" w:rsidRPr="001558C7">
        <w:rPr>
          <w:rFonts w:ascii="Cordia New" w:hAnsi="Cordia New" w:cs="Cordia New"/>
          <w:b/>
          <w:bCs/>
          <w:sz w:val="32"/>
          <w:szCs w:val="32"/>
        </w:rPr>
        <w:t xml:space="preserve"> Channels</w:t>
      </w:r>
    </w:p>
    <w:tbl>
      <w:tblPr>
        <w:tblStyle w:val="MediumShading1-Accent1"/>
        <w:tblW w:w="9828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2"/>
        <w:gridCol w:w="8696"/>
      </w:tblGrid>
      <w:tr w:rsidR="009B1889" w:rsidRPr="001558C7" w:rsidTr="009B1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9B1889" w:rsidRPr="001558C7" w:rsidRDefault="009B1889" w:rsidP="00295929">
            <w:pPr>
              <w:jc w:val="center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No.</w:t>
            </w:r>
          </w:p>
        </w:tc>
        <w:tc>
          <w:tcPr>
            <w:tcW w:w="8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9B1889" w:rsidRPr="001558C7" w:rsidRDefault="00FC70DD" w:rsidP="009B1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Claims and</w:t>
            </w:r>
            <w:r w:rsidR="009B1889"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 xml:space="preserve"> Suggestions</w:t>
            </w: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 xml:space="preserve"> Channels</w:t>
            </w:r>
          </w:p>
        </w:tc>
      </w:tr>
      <w:tr w:rsidR="009B1889" w:rsidRPr="001558C7" w:rsidTr="009B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right w:val="none" w:sz="0" w:space="0" w:color="auto"/>
            </w:tcBorders>
          </w:tcPr>
          <w:p w:rsidR="009B1889" w:rsidRPr="001558C7" w:rsidRDefault="009B1889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1</w:t>
            </w:r>
          </w:p>
        </w:tc>
        <w:tc>
          <w:tcPr>
            <w:tcW w:w="8696" w:type="dxa"/>
            <w:tcBorders>
              <w:left w:val="none" w:sz="0" w:space="0" w:color="auto"/>
            </w:tcBorders>
          </w:tcPr>
          <w:p w:rsidR="009B1889" w:rsidRPr="001558C7" w:rsidRDefault="002C74E2" w:rsidP="0029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Ministry of </w:t>
            </w:r>
            <w:r w:rsidR="009B1889" w:rsidRPr="001558C7">
              <w:rPr>
                <w:rFonts w:ascii="Cordia New" w:hAnsi="Cordia New" w:cs="Cordia New"/>
                <w:sz w:val="32"/>
                <w:szCs w:val="32"/>
              </w:rPr>
              <w:t>Culture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>’s</w:t>
            </w:r>
            <w:r w:rsidR="009B1889" w:rsidRPr="001558C7">
              <w:rPr>
                <w:rFonts w:ascii="Cordia New" w:hAnsi="Cordia New" w:cs="Cordia New"/>
                <w:sz w:val="32"/>
                <w:szCs w:val="32"/>
              </w:rPr>
              <w:t xml:space="preserve"> Hotline 1765</w:t>
            </w:r>
          </w:p>
          <w:p w:rsidR="009B1889" w:rsidRPr="001558C7" w:rsidRDefault="009B1889" w:rsidP="00295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 :  - )</w:t>
            </w:r>
          </w:p>
        </w:tc>
      </w:tr>
      <w:tr w:rsidR="009B1889" w:rsidRPr="001558C7" w:rsidTr="009B18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right w:val="none" w:sz="0" w:space="0" w:color="auto"/>
            </w:tcBorders>
          </w:tcPr>
          <w:p w:rsidR="009B1889" w:rsidRPr="001558C7" w:rsidRDefault="009B1889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:rsidR="009B1889" w:rsidRPr="001558C7" w:rsidRDefault="009B1889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9B1889" w:rsidRPr="001558C7" w:rsidRDefault="009B1889" w:rsidP="0029592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696" w:type="dxa"/>
            <w:tcBorders>
              <w:left w:val="none" w:sz="0" w:space="0" w:color="auto"/>
            </w:tcBorders>
          </w:tcPr>
          <w:p w:rsidR="009B1889" w:rsidRPr="001558C7" w:rsidRDefault="00D91096" w:rsidP="00295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Anti-Corruption Operation Center, Office of the Permanent Secretary for Ministry of Culture</w:t>
            </w:r>
          </w:p>
          <w:p w:rsidR="00D91096" w:rsidRPr="001558C7" w:rsidRDefault="00D91096" w:rsidP="00295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666 Thanalongkorn Building, Boromrachachonnani Rd., Bangbumru, </w:t>
            </w:r>
          </w:p>
          <w:p w:rsidR="00D91096" w:rsidRPr="001558C7" w:rsidRDefault="00D91096" w:rsidP="00295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Bangplad, Bangkok 10700</w:t>
            </w:r>
          </w:p>
          <w:p w:rsidR="00D91096" w:rsidRPr="001558C7" w:rsidRDefault="00D91096" w:rsidP="00295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 :  - )</w:t>
            </w:r>
          </w:p>
        </w:tc>
      </w:tr>
      <w:tr w:rsidR="009B1889" w:rsidRPr="001558C7" w:rsidTr="009B1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right w:val="none" w:sz="0" w:space="0" w:color="auto"/>
            </w:tcBorders>
          </w:tcPr>
          <w:p w:rsidR="009B1889" w:rsidRPr="001558C7" w:rsidRDefault="009B1889" w:rsidP="00B4512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8696" w:type="dxa"/>
            <w:tcBorders>
              <w:left w:val="none" w:sz="0" w:space="0" w:color="auto"/>
            </w:tcBorders>
          </w:tcPr>
          <w:p w:rsidR="009B1889" w:rsidRPr="001558C7" w:rsidRDefault="009B1889" w:rsidP="00B45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Thailand Cultural Centre, Department of Cultural Promotion</w:t>
            </w:r>
          </w:p>
          <w:p w:rsidR="009B1889" w:rsidRPr="001558C7" w:rsidRDefault="009B1889" w:rsidP="00B45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14 Thiemruammitr Rd., Huay Khwang, Bangkok 10310</w:t>
            </w:r>
          </w:p>
          <w:p w:rsidR="009B1889" w:rsidRPr="001558C7" w:rsidRDefault="009B1889" w:rsidP="009B1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Tel. 0 2247 0013 ext. 4109</w:t>
            </w:r>
          </w:p>
        </w:tc>
      </w:tr>
      <w:tr w:rsidR="009B1889" w:rsidRPr="001558C7" w:rsidTr="009B18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right w:val="none" w:sz="0" w:space="0" w:color="auto"/>
            </w:tcBorders>
          </w:tcPr>
          <w:p w:rsidR="009B1889" w:rsidRPr="001558C7" w:rsidRDefault="009B1889" w:rsidP="00B4512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lastRenderedPageBreak/>
              <w:t>4</w:t>
            </w:r>
          </w:p>
          <w:p w:rsidR="009B1889" w:rsidRPr="001558C7" w:rsidRDefault="009B1889" w:rsidP="00B4512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9B1889" w:rsidRPr="001558C7" w:rsidRDefault="009B1889" w:rsidP="00B4512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696" w:type="dxa"/>
            <w:tcBorders>
              <w:left w:val="none" w:sz="0" w:space="0" w:color="auto"/>
            </w:tcBorders>
          </w:tcPr>
          <w:p w:rsidR="009B1889" w:rsidRPr="001558C7" w:rsidRDefault="009B1889" w:rsidP="006775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People Service Cent</w:t>
            </w:r>
            <w:r w:rsidR="00677515" w:rsidRPr="001558C7">
              <w:rPr>
                <w:rFonts w:ascii="Cordia New" w:hAnsi="Cordia New" w:cs="Cordia New"/>
                <w:sz w:val="32"/>
                <w:szCs w:val="32"/>
              </w:rPr>
              <w:t>er</w:t>
            </w: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, </w:t>
            </w:r>
            <w:r w:rsidR="00677515" w:rsidRPr="001558C7">
              <w:rPr>
                <w:rFonts w:ascii="Cordia New" w:hAnsi="Cordia New" w:cs="Cordia New"/>
                <w:sz w:val="32"/>
                <w:szCs w:val="32"/>
              </w:rPr>
              <w:t>Office of the Permanent Secretary for Prime Minister’s Office</w:t>
            </w:r>
          </w:p>
          <w:p w:rsidR="00677515" w:rsidRPr="001558C7" w:rsidRDefault="00677515" w:rsidP="006775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No. 1 Phitsanulok Rd., Dusit, Bangkok 10300 / Hotline 1111 / </w:t>
            </w:r>
            <w:hyperlink r:id="rId10" w:history="1">
              <w:r w:rsidRPr="001558C7">
                <w:rPr>
                  <w:rStyle w:val="Hyperlink"/>
                  <w:rFonts w:ascii="Cordia New" w:hAnsi="Cordia New" w:cs="Cordia New"/>
                  <w:sz w:val="32"/>
                  <w:szCs w:val="32"/>
                </w:rPr>
                <w:t>www.1111.go.th</w:t>
              </w:r>
            </w:hyperlink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 / </w:t>
            </w:r>
          </w:p>
          <w:p w:rsidR="00677515" w:rsidRPr="001558C7" w:rsidRDefault="00677515" w:rsidP="006775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P.O. Box 1111  No. 1 Phitsanulok Rd., Dusit, Bangkok 10300)</w:t>
            </w:r>
          </w:p>
        </w:tc>
      </w:tr>
    </w:tbl>
    <w:p w:rsidR="004A3D17" w:rsidRPr="001558C7" w:rsidRDefault="004A3D17" w:rsidP="004A3D17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</w:p>
    <w:p w:rsidR="004A3D17" w:rsidRPr="001558C7" w:rsidRDefault="004A3D17" w:rsidP="004A3D17">
      <w:pPr>
        <w:spacing w:after="0" w:line="240" w:lineRule="auto"/>
        <w:rPr>
          <w:rFonts w:ascii="Cordia New" w:hAnsi="Cordia New" w:cs="Cordia New"/>
          <w:b/>
          <w:bCs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>Forms, Example</w:t>
      </w:r>
      <w:r w:rsidR="00C97D07" w:rsidRPr="001558C7">
        <w:rPr>
          <w:rFonts w:ascii="Cordia New" w:hAnsi="Cordia New" w:cs="Cordia New"/>
          <w:b/>
          <w:bCs/>
          <w:sz w:val="32"/>
          <w:szCs w:val="32"/>
        </w:rPr>
        <w:t>,</w:t>
      </w:r>
      <w:r w:rsidRPr="001558C7">
        <w:rPr>
          <w:rFonts w:ascii="Cordia New" w:hAnsi="Cordia New" w:cs="Cordia New"/>
          <w:b/>
          <w:bCs/>
          <w:sz w:val="32"/>
          <w:szCs w:val="32"/>
        </w:rPr>
        <w:t xml:space="preserve"> and Manual</w:t>
      </w:r>
    </w:p>
    <w:tbl>
      <w:tblPr>
        <w:tblStyle w:val="MediumShading1-Accent1"/>
        <w:tblW w:w="9828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2"/>
        <w:gridCol w:w="8696"/>
      </w:tblGrid>
      <w:tr w:rsidR="004A3D17" w:rsidRPr="001558C7" w:rsidTr="00E94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4A3D17" w:rsidRPr="001558C7" w:rsidRDefault="004A3D17" w:rsidP="00E94E66">
            <w:pPr>
              <w:jc w:val="center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No.</w:t>
            </w:r>
          </w:p>
        </w:tc>
        <w:tc>
          <w:tcPr>
            <w:tcW w:w="8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4A3D17" w:rsidRPr="001558C7" w:rsidRDefault="004A3D17" w:rsidP="00E94E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Form</w:t>
            </w:r>
            <w:r w:rsidR="00CB3635" w:rsidRPr="001558C7">
              <w:rPr>
                <w:rFonts w:ascii="Cordia New" w:hAnsi="Cordia New" w:cs="Cordia New"/>
                <w:color w:val="auto"/>
                <w:sz w:val="32"/>
                <w:szCs w:val="32"/>
              </w:rPr>
              <w:t>s</w:t>
            </w:r>
          </w:p>
        </w:tc>
      </w:tr>
      <w:tr w:rsidR="004A3D17" w:rsidRPr="001558C7" w:rsidTr="00E94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right w:val="none" w:sz="0" w:space="0" w:color="auto"/>
            </w:tcBorders>
          </w:tcPr>
          <w:p w:rsidR="004A3D17" w:rsidRPr="001558C7" w:rsidRDefault="004A3D17" w:rsidP="00E94E66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1</w:t>
            </w:r>
          </w:p>
        </w:tc>
        <w:tc>
          <w:tcPr>
            <w:tcW w:w="8696" w:type="dxa"/>
            <w:tcBorders>
              <w:left w:val="none" w:sz="0" w:space="0" w:color="auto"/>
            </w:tcBorders>
          </w:tcPr>
          <w:p w:rsidR="004A3D17" w:rsidRPr="001558C7" w:rsidRDefault="004A3D17" w:rsidP="00E94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 xml:space="preserve">Request Form / </w:t>
            </w:r>
            <w:r w:rsidR="003753D9" w:rsidRPr="001558C7">
              <w:rPr>
                <w:rFonts w:ascii="Cordia New" w:hAnsi="Cordia New" w:cs="Cordia New"/>
                <w:sz w:val="32"/>
                <w:szCs w:val="32"/>
              </w:rPr>
              <w:t>L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>etter</w:t>
            </w:r>
            <w:r w:rsidR="00C97D07" w:rsidRPr="001558C7">
              <w:rPr>
                <w:rFonts w:ascii="Cordia New" w:hAnsi="Cordia New" w:cs="Cordia New"/>
                <w:sz w:val="32"/>
                <w:szCs w:val="32"/>
              </w:rPr>
              <w:t xml:space="preserve"> for venue hire</w:t>
            </w:r>
            <w:r w:rsidR="00095BE4" w:rsidRPr="001558C7">
              <w:rPr>
                <w:rFonts w:ascii="Cordia New" w:hAnsi="Cordia New" w:cs="Cordia New"/>
                <w:sz w:val="32"/>
                <w:szCs w:val="32"/>
              </w:rPr>
              <w:t xml:space="preserve"> (Juristic person or Individual person)</w:t>
            </w:r>
          </w:p>
          <w:p w:rsidR="004B6921" w:rsidRPr="001558C7" w:rsidRDefault="004B6921" w:rsidP="00E94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 : (http://www.culture.go.th/subculture7/))</w:t>
            </w:r>
          </w:p>
        </w:tc>
      </w:tr>
      <w:tr w:rsidR="004A3D17" w:rsidRPr="001558C7" w:rsidTr="00E94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tcBorders>
              <w:right w:val="none" w:sz="0" w:space="0" w:color="auto"/>
            </w:tcBorders>
          </w:tcPr>
          <w:p w:rsidR="004A3D17" w:rsidRPr="001558C7" w:rsidRDefault="004A3D17" w:rsidP="00E94E66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2</w:t>
            </w:r>
          </w:p>
          <w:p w:rsidR="004A3D17" w:rsidRPr="001558C7" w:rsidRDefault="004A3D17" w:rsidP="00E94E66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696" w:type="dxa"/>
            <w:tcBorders>
              <w:left w:val="none" w:sz="0" w:space="0" w:color="auto"/>
            </w:tcBorders>
          </w:tcPr>
          <w:p w:rsidR="004A3D17" w:rsidRPr="001558C7" w:rsidRDefault="004B6921" w:rsidP="00E94E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Thailand Cultural Centre venue hire</w:t>
            </w:r>
            <w:r w:rsidR="00057C67" w:rsidRPr="001558C7">
              <w:rPr>
                <w:rFonts w:ascii="Cordia New" w:hAnsi="Cordia New" w:cs="Cordia New"/>
                <w:sz w:val="32"/>
                <w:szCs w:val="32"/>
              </w:rPr>
              <w:t xml:space="preserve"> process</w:t>
            </w:r>
          </w:p>
          <w:p w:rsidR="004B6921" w:rsidRPr="001558C7" w:rsidRDefault="004B6921" w:rsidP="00E94E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 : (http://www.culture.go.th/subculture7/))</w:t>
            </w:r>
          </w:p>
        </w:tc>
      </w:tr>
      <w:tr w:rsidR="004B6921" w:rsidRPr="001558C7" w:rsidTr="00E94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</w:tcPr>
          <w:p w:rsidR="004B6921" w:rsidRPr="001558C7" w:rsidRDefault="004B6921" w:rsidP="00E94E66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8696" w:type="dxa"/>
          </w:tcPr>
          <w:p w:rsidR="004B6921" w:rsidRPr="001558C7" w:rsidRDefault="00057C67" w:rsidP="00E94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Thailand Cultural Centre v</w:t>
            </w:r>
            <w:r w:rsidR="00B66977" w:rsidRPr="001558C7">
              <w:rPr>
                <w:rFonts w:ascii="Cordia New" w:hAnsi="Cordia New" w:cs="Cordia New"/>
                <w:sz w:val="32"/>
                <w:szCs w:val="32"/>
              </w:rPr>
              <w:t>enue fee</w:t>
            </w:r>
          </w:p>
          <w:p w:rsidR="004B6921" w:rsidRPr="001558C7" w:rsidRDefault="004B6921" w:rsidP="00E94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32"/>
                <w:szCs w:val="32"/>
              </w:rPr>
            </w:pPr>
            <w:r w:rsidRPr="001558C7">
              <w:rPr>
                <w:rFonts w:ascii="Cordia New" w:hAnsi="Cordia New" w:cs="Cordia New"/>
                <w:sz w:val="32"/>
                <w:szCs w:val="32"/>
              </w:rPr>
              <w:t>(Remarks : (http://www.culture.go.th/subculture7/))</w:t>
            </w:r>
          </w:p>
        </w:tc>
      </w:tr>
    </w:tbl>
    <w:p w:rsidR="00E666FC" w:rsidRPr="001558C7" w:rsidRDefault="00E666FC" w:rsidP="00E666FC">
      <w:pPr>
        <w:rPr>
          <w:rFonts w:ascii="Cordia New" w:hAnsi="Cordia New" w:cs="Cordia New"/>
          <w:b/>
          <w:bCs/>
          <w:sz w:val="32"/>
          <w:szCs w:val="32"/>
        </w:rPr>
      </w:pPr>
    </w:p>
    <w:p w:rsidR="004B6921" w:rsidRPr="001558C7" w:rsidRDefault="004B6921" w:rsidP="00E666FC">
      <w:pPr>
        <w:rPr>
          <w:rFonts w:ascii="Cordia New" w:hAnsi="Cordia New" w:cs="Cordia New"/>
          <w:sz w:val="32"/>
          <w:szCs w:val="32"/>
        </w:rPr>
      </w:pPr>
      <w:r w:rsidRPr="001558C7">
        <w:rPr>
          <w:rFonts w:ascii="Cordia New" w:hAnsi="Cordia New" w:cs="Cordia New"/>
          <w:b/>
          <w:bCs/>
          <w:sz w:val="32"/>
          <w:szCs w:val="32"/>
        </w:rPr>
        <w:t xml:space="preserve">Remarks: </w:t>
      </w:r>
      <w:r w:rsidR="00D86758" w:rsidRPr="001558C7">
        <w:rPr>
          <w:rFonts w:ascii="Cordia New" w:hAnsi="Cordia New" w:cs="Cordia New"/>
          <w:sz w:val="32"/>
          <w:szCs w:val="32"/>
        </w:rPr>
        <w:t>Total process time is w</w:t>
      </w:r>
      <w:r w:rsidRPr="001558C7">
        <w:rPr>
          <w:rFonts w:ascii="Cordia New" w:hAnsi="Cordia New" w:cs="Cordia New"/>
          <w:sz w:val="32"/>
          <w:szCs w:val="32"/>
        </w:rPr>
        <w:t xml:space="preserve">ithin 5 working days (Department of Cultural Promotion will proceed within 3 working days / </w:t>
      </w:r>
      <w:r w:rsidR="003753D9" w:rsidRPr="001558C7">
        <w:rPr>
          <w:rFonts w:ascii="Cordia New" w:hAnsi="Cordia New" w:cs="Cordia New"/>
          <w:sz w:val="32"/>
          <w:szCs w:val="32"/>
        </w:rPr>
        <w:t xml:space="preserve">the customers must pay the reservation </w:t>
      </w:r>
      <w:r w:rsidR="00C97D07" w:rsidRPr="001558C7">
        <w:rPr>
          <w:rFonts w:ascii="Cordia New" w:hAnsi="Cordia New" w:cs="Cordia New"/>
          <w:sz w:val="32"/>
          <w:szCs w:val="32"/>
        </w:rPr>
        <w:t>fee</w:t>
      </w:r>
      <w:r w:rsidR="003753D9" w:rsidRPr="001558C7">
        <w:rPr>
          <w:rFonts w:ascii="Cordia New" w:hAnsi="Cordia New" w:cs="Cordia New"/>
          <w:sz w:val="32"/>
          <w:szCs w:val="32"/>
        </w:rPr>
        <w:t xml:space="preserve"> within 2 working days)</w:t>
      </w:r>
    </w:p>
    <w:sectPr w:rsidR="004B6921" w:rsidRPr="001558C7" w:rsidSect="001558C7">
      <w:footerReference w:type="default" r:id="rId11"/>
      <w:pgSz w:w="12240" w:h="15840"/>
      <w:pgMar w:top="993" w:right="135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BF" w:rsidRDefault="00944FBF" w:rsidP="002761FA">
      <w:pPr>
        <w:spacing w:after="0" w:line="240" w:lineRule="auto"/>
      </w:pPr>
      <w:r>
        <w:separator/>
      </w:r>
    </w:p>
  </w:endnote>
  <w:endnote w:type="continuationSeparator" w:id="0">
    <w:p w:rsidR="00944FBF" w:rsidRDefault="00944FBF" w:rsidP="0027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602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61FA" w:rsidRDefault="002761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E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61FA" w:rsidRDefault="00276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BF" w:rsidRDefault="00944FBF" w:rsidP="002761FA">
      <w:pPr>
        <w:spacing w:after="0" w:line="240" w:lineRule="auto"/>
      </w:pPr>
      <w:r>
        <w:separator/>
      </w:r>
    </w:p>
  </w:footnote>
  <w:footnote w:type="continuationSeparator" w:id="0">
    <w:p w:rsidR="00944FBF" w:rsidRDefault="00944FBF" w:rsidP="0027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4DF1"/>
    <w:multiLevelType w:val="hybridMultilevel"/>
    <w:tmpl w:val="0520EC12"/>
    <w:lvl w:ilvl="0" w:tplc="A28C4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12642"/>
    <w:multiLevelType w:val="hybridMultilevel"/>
    <w:tmpl w:val="DEA05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C25E3"/>
    <w:multiLevelType w:val="hybridMultilevel"/>
    <w:tmpl w:val="D4264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30742"/>
    <w:multiLevelType w:val="hybridMultilevel"/>
    <w:tmpl w:val="19A2C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53"/>
    <w:rsid w:val="00037072"/>
    <w:rsid w:val="00056605"/>
    <w:rsid w:val="00057C67"/>
    <w:rsid w:val="00095BE4"/>
    <w:rsid w:val="000D205E"/>
    <w:rsid w:val="00111C50"/>
    <w:rsid w:val="00151790"/>
    <w:rsid w:val="001558C7"/>
    <w:rsid w:val="00192A21"/>
    <w:rsid w:val="001D548A"/>
    <w:rsid w:val="001E4B40"/>
    <w:rsid w:val="00236C39"/>
    <w:rsid w:val="00253830"/>
    <w:rsid w:val="002761FA"/>
    <w:rsid w:val="00294488"/>
    <w:rsid w:val="002B4ACA"/>
    <w:rsid w:val="002C74E2"/>
    <w:rsid w:val="002E544C"/>
    <w:rsid w:val="002E5866"/>
    <w:rsid w:val="0030289B"/>
    <w:rsid w:val="003753D9"/>
    <w:rsid w:val="00397567"/>
    <w:rsid w:val="003A7D14"/>
    <w:rsid w:val="003B7912"/>
    <w:rsid w:val="00442675"/>
    <w:rsid w:val="004A3D17"/>
    <w:rsid w:val="004A4DC6"/>
    <w:rsid w:val="004B5D18"/>
    <w:rsid w:val="004B6921"/>
    <w:rsid w:val="00504C73"/>
    <w:rsid w:val="00586C51"/>
    <w:rsid w:val="0061188D"/>
    <w:rsid w:val="006401CA"/>
    <w:rsid w:val="00677515"/>
    <w:rsid w:val="006B7B53"/>
    <w:rsid w:val="00721F3A"/>
    <w:rsid w:val="00733CDC"/>
    <w:rsid w:val="0073658F"/>
    <w:rsid w:val="007530E4"/>
    <w:rsid w:val="00753FF5"/>
    <w:rsid w:val="007544F1"/>
    <w:rsid w:val="0079148B"/>
    <w:rsid w:val="007B100C"/>
    <w:rsid w:val="007C6B5A"/>
    <w:rsid w:val="008745C3"/>
    <w:rsid w:val="0089020C"/>
    <w:rsid w:val="00891838"/>
    <w:rsid w:val="00897427"/>
    <w:rsid w:val="008F7BD3"/>
    <w:rsid w:val="00935B0D"/>
    <w:rsid w:val="00944FBF"/>
    <w:rsid w:val="009550AC"/>
    <w:rsid w:val="009876EB"/>
    <w:rsid w:val="009B1889"/>
    <w:rsid w:val="00A165EF"/>
    <w:rsid w:val="00A721F8"/>
    <w:rsid w:val="00AA611A"/>
    <w:rsid w:val="00B47876"/>
    <w:rsid w:val="00B66977"/>
    <w:rsid w:val="00B7236A"/>
    <w:rsid w:val="00BD2652"/>
    <w:rsid w:val="00BE02BB"/>
    <w:rsid w:val="00C155B5"/>
    <w:rsid w:val="00C2360A"/>
    <w:rsid w:val="00C2723F"/>
    <w:rsid w:val="00C532BE"/>
    <w:rsid w:val="00C57240"/>
    <w:rsid w:val="00C63C35"/>
    <w:rsid w:val="00C97D07"/>
    <w:rsid w:val="00CA3DB5"/>
    <w:rsid w:val="00CB3635"/>
    <w:rsid w:val="00CF6747"/>
    <w:rsid w:val="00D3444A"/>
    <w:rsid w:val="00D77E69"/>
    <w:rsid w:val="00D86758"/>
    <w:rsid w:val="00D91096"/>
    <w:rsid w:val="00DE20E3"/>
    <w:rsid w:val="00E25E70"/>
    <w:rsid w:val="00E3425A"/>
    <w:rsid w:val="00E51247"/>
    <w:rsid w:val="00E666FC"/>
    <w:rsid w:val="00E714FA"/>
    <w:rsid w:val="00E740CC"/>
    <w:rsid w:val="00E91C6A"/>
    <w:rsid w:val="00EB58FC"/>
    <w:rsid w:val="00EC2A62"/>
    <w:rsid w:val="00EF33BA"/>
    <w:rsid w:val="00F3149C"/>
    <w:rsid w:val="00F5756B"/>
    <w:rsid w:val="00F643FD"/>
    <w:rsid w:val="00F65775"/>
    <w:rsid w:val="00F94A64"/>
    <w:rsid w:val="00FA2C85"/>
    <w:rsid w:val="00FA5BED"/>
    <w:rsid w:val="00FA6FB0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088D1-3869-49D5-8FD9-8648C6A3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B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C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3DB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E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EB58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EB58F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EB58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7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1FA"/>
  </w:style>
  <w:style w:type="paragraph" w:styleId="Footer">
    <w:name w:val="footer"/>
    <w:basedOn w:val="Normal"/>
    <w:link w:val="FooterChar"/>
    <w:uiPriority w:val="99"/>
    <w:unhideWhenUsed/>
    <w:rsid w:val="0027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culture.go.th/subculture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1111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culture.go.th/subculture7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A267-418E-424A-A636-193B5A67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172.16.2.68</cp:lastModifiedBy>
  <cp:revision>2</cp:revision>
  <cp:lastPrinted>2017-02-22T01:49:00Z</cp:lastPrinted>
  <dcterms:created xsi:type="dcterms:W3CDTF">2017-11-30T07:28:00Z</dcterms:created>
  <dcterms:modified xsi:type="dcterms:W3CDTF">2017-11-30T07:28:00Z</dcterms:modified>
</cp:coreProperties>
</file>