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FBDED" w14:textId="77777777" w:rsidR="00B87CB8" w:rsidRPr="00B87CB8" w:rsidRDefault="00B87CB8" w:rsidP="00B87CB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B87CB8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เกณฑ์การประเมินและตัวชี้วัด</w:t>
      </w:r>
    </w:p>
    <w:p w14:paraId="5785F76D" w14:textId="39AF2E0E" w:rsidR="00B87CB8" w:rsidRPr="00B87CB8" w:rsidRDefault="00B87CB8" w:rsidP="00B87CB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B87CB8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ในการ</w:t>
      </w:r>
      <w:r w:rsidRPr="00B87CB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การคัดเลือก</w:t>
      </w:r>
      <w:r w:rsidRPr="00B87CB8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โรงเรียน</w:t>
      </w:r>
      <w:r w:rsidRPr="00B87CB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ดนตรีไทย</w:t>
      </w:r>
      <w:r w:rsidRPr="00B87CB8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100 เปอร์เซ็นต์ </w:t>
      </w:r>
      <w:r w:rsidRPr="00B87CB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ประจำปี</w:t>
      </w:r>
      <w:r w:rsidR="00C27B0D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งบประมาณ</w:t>
      </w:r>
      <w:r w:rsidRPr="00B87CB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พ.ศ. ๒๕๖</w:t>
      </w:r>
      <w:r w:rsidR="00C27B0D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4</w:t>
      </w:r>
    </w:p>
    <w:p w14:paraId="4971F1A1" w14:textId="77777777" w:rsidR="00B87CB8" w:rsidRPr="00B87CB8" w:rsidRDefault="00B87CB8" w:rsidP="00B87CB8">
      <w:pPr>
        <w:spacing w:after="0" w:line="25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14:paraId="334F8FF2" w14:textId="77777777" w:rsidR="00B87CB8" w:rsidRPr="00B87CB8" w:rsidRDefault="00B87CB8" w:rsidP="00B87CB8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87CB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</w:t>
      </w:r>
      <w:r w:rsidRPr="00B87CB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</w:t>
      </w:r>
      <w:r w:rsidRPr="00B87CB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ด้านหลักสูตร</w:t>
      </w:r>
      <w:r w:rsidRPr="00B87CB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87CB8">
        <w:rPr>
          <w:rFonts w:ascii="TH SarabunIT๙" w:eastAsia="Calibri" w:hAnsi="TH SarabunIT๙" w:cs="TH SarabunIT๙"/>
          <w:sz w:val="32"/>
          <w:szCs w:val="32"/>
        </w:rPr>
        <w:tab/>
      </w:r>
      <w:r w:rsidRPr="00B87CB8">
        <w:rPr>
          <w:rFonts w:ascii="TH SarabunIT๙" w:eastAsia="Calibri" w:hAnsi="TH SarabunIT๙" w:cs="TH SarabunIT๙"/>
          <w:sz w:val="32"/>
          <w:szCs w:val="32"/>
        </w:rPr>
        <w:tab/>
      </w:r>
      <w:r w:rsidRPr="00B87CB8">
        <w:rPr>
          <w:rFonts w:ascii="TH SarabunIT๙" w:eastAsia="Calibri" w:hAnsi="TH SarabunIT๙" w:cs="TH SarabunIT๙"/>
          <w:sz w:val="32"/>
          <w:szCs w:val="32"/>
        </w:rPr>
        <w:tab/>
      </w:r>
      <w:r w:rsidRPr="00B87CB8">
        <w:rPr>
          <w:rFonts w:ascii="TH SarabunIT๙" w:eastAsia="Calibri" w:hAnsi="TH SarabunIT๙" w:cs="TH SarabunIT๙"/>
          <w:sz w:val="32"/>
          <w:szCs w:val="32"/>
        </w:rPr>
        <w:tab/>
      </w:r>
      <w:r w:rsidRPr="00B87CB8">
        <w:rPr>
          <w:rFonts w:ascii="TH SarabunIT๙" w:eastAsia="Calibri" w:hAnsi="TH SarabunIT๙" w:cs="TH SarabunIT๙"/>
          <w:sz w:val="32"/>
          <w:szCs w:val="32"/>
        </w:rPr>
        <w:tab/>
      </w:r>
      <w:r w:rsidRPr="00B87CB8">
        <w:rPr>
          <w:rFonts w:ascii="TH SarabunIT๙" w:eastAsia="Calibri" w:hAnsi="TH SarabunIT๙" w:cs="TH SarabunIT๙"/>
          <w:sz w:val="32"/>
          <w:szCs w:val="32"/>
        </w:rPr>
        <w:tab/>
      </w:r>
      <w:r w:rsidRPr="00B87CB8">
        <w:rPr>
          <w:rFonts w:ascii="TH SarabunIT๙" w:eastAsia="Calibri" w:hAnsi="TH SarabunIT๙" w:cs="TH SarabunIT๙"/>
          <w:sz w:val="32"/>
          <w:szCs w:val="32"/>
        </w:rPr>
        <w:tab/>
      </w:r>
      <w:r w:rsidRPr="00B87CB8">
        <w:rPr>
          <w:rFonts w:ascii="TH SarabunIT๙" w:eastAsia="Calibri" w:hAnsi="TH SarabunIT๙" w:cs="TH SarabunIT๙"/>
          <w:sz w:val="32"/>
          <w:szCs w:val="32"/>
        </w:rPr>
        <w:tab/>
      </w:r>
      <w:r w:rsidRPr="00B87CB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๒๐ คะแนน</w:t>
      </w:r>
    </w:p>
    <w:p w14:paraId="0E520451" w14:textId="77777777" w:rsidR="00B87CB8" w:rsidRPr="00B87CB8" w:rsidRDefault="00B87CB8" w:rsidP="00B87CB8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87CB8">
        <w:rPr>
          <w:rFonts w:ascii="TH SarabunIT๙" w:eastAsia="Calibri" w:hAnsi="TH SarabunIT๙" w:cs="TH SarabunIT๙"/>
          <w:sz w:val="32"/>
          <w:szCs w:val="32"/>
          <w:cs/>
        </w:rPr>
        <w:tab/>
        <w:t>มีการเรียนการสอนทั้งในและนอกเวลาเรียน</w:t>
      </w:r>
      <w:r w:rsidRPr="00B87CB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เช่น </w:t>
      </w:r>
      <w:r w:rsidRPr="00B87CB8">
        <w:rPr>
          <w:rFonts w:ascii="TH SarabunIT๙" w:eastAsia="Calibri" w:hAnsi="TH SarabunIT๙" w:cs="TH SarabunIT๙"/>
          <w:sz w:val="32"/>
          <w:szCs w:val="32"/>
          <w:cs/>
        </w:rPr>
        <w:t>เป็นวิชาบังคับในชั้นเรีย</w:t>
      </w:r>
      <w:r w:rsidRPr="00B87CB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 </w:t>
      </w:r>
      <w:r w:rsidRPr="00B87CB8">
        <w:rPr>
          <w:rFonts w:ascii="TH SarabunIT๙" w:eastAsia="Calibri" w:hAnsi="TH SarabunIT๙" w:cs="TH SarabunIT๙"/>
          <w:sz w:val="32"/>
          <w:szCs w:val="32"/>
          <w:cs/>
        </w:rPr>
        <w:t>และมีการเรียนการสอนนอกเวลาราชการ</w:t>
      </w:r>
      <w:r w:rsidRPr="00B87CB8">
        <w:rPr>
          <w:rFonts w:ascii="TH SarabunIT๙" w:eastAsia="Calibri" w:hAnsi="TH SarabunIT๙" w:cs="TH SarabunIT๙"/>
          <w:sz w:val="32"/>
          <w:szCs w:val="32"/>
          <w:cs/>
        </w:rPr>
        <w:tab/>
        <w:t>มีวิชาเลือก/วิชาเรียนเพิ่มเติม/ชุมน</w:t>
      </w:r>
      <w:r w:rsidRPr="00B87CB8">
        <w:rPr>
          <w:rFonts w:ascii="TH SarabunIT๙" w:eastAsia="Calibri" w:hAnsi="TH SarabunIT๙" w:cs="TH SarabunIT๙" w:hint="cs"/>
          <w:sz w:val="32"/>
          <w:szCs w:val="32"/>
          <w:cs/>
        </w:rPr>
        <w:t>ุม</w:t>
      </w:r>
      <w:r w:rsidRPr="00B87CB8">
        <w:rPr>
          <w:rFonts w:ascii="TH SarabunIT๙" w:eastAsia="Calibri" w:hAnsi="TH SarabunIT๙" w:cs="TH SarabunIT๙"/>
          <w:sz w:val="32"/>
          <w:szCs w:val="32"/>
          <w:cs/>
        </w:rPr>
        <w:t xml:space="preserve"> และมีหลักสูตรวิชาของท้องถิ่น</w:t>
      </w:r>
      <w:r w:rsidRPr="00B87CB8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7B7C6340" w14:textId="77777777" w:rsidR="00B87CB8" w:rsidRPr="00B87CB8" w:rsidRDefault="00B87CB8" w:rsidP="00B87CB8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87CB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</w:t>
      </w:r>
      <w:r w:rsidRPr="00B87CB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. </w:t>
      </w:r>
      <w:r w:rsidRPr="00B87CB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ด้านบุคลากร</w:t>
      </w:r>
      <w:r w:rsidRPr="00B87CB8">
        <w:rPr>
          <w:rFonts w:ascii="TH SarabunIT๙" w:eastAsia="Calibri" w:hAnsi="TH SarabunIT๙" w:cs="TH SarabunIT๙"/>
          <w:sz w:val="32"/>
          <w:szCs w:val="32"/>
        </w:rPr>
        <w:tab/>
      </w:r>
      <w:r w:rsidRPr="00B87CB8">
        <w:rPr>
          <w:rFonts w:ascii="TH SarabunIT๙" w:eastAsia="Calibri" w:hAnsi="TH SarabunIT๙" w:cs="TH SarabunIT๙"/>
          <w:sz w:val="32"/>
          <w:szCs w:val="32"/>
        </w:rPr>
        <w:tab/>
      </w:r>
      <w:r w:rsidRPr="00B87CB8">
        <w:rPr>
          <w:rFonts w:ascii="TH SarabunIT๙" w:eastAsia="Calibri" w:hAnsi="TH SarabunIT๙" w:cs="TH SarabunIT๙"/>
          <w:sz w:val="32"/>
          <w:szCs w:val="32"/>
        </w:rPr>
        <w:tab/>
      </w:r>
      <w:r w:rsidRPr="00B87CB8">
        <w:rPr>
          <w:rFonts w:ascii="TH SarabunIT๙" w:eastAsia="Calibri" w:hAnsi="TH SarabunIT๙" w:cs="TH SarabunIT๙"/>
          <w:sz w:val="32"/>
          <w:szCs w:val="32"/>
        </w:rPr>
        <w:tab/>
      </w:r>
      <w:r w:rsidRPr="00B87CB8">
        <w:rPr>
          <w:rFonts w:ascii="TH SarabunIT๙" w:eastAsia="Calibri" w:hAnsi="TH SarabunIT๙" w:cs="TH SarabunIT๙"/>
          <w:sz w:val="32"/>
          <w:szCs w:val="32"/>
        </w:rPr>
        <w:tab/>
      </w:r>
      <w:r w:rsidRPr="00B87CB8">
        <w:rPr>
          <w:rFonts w:ascii="TH SarabunIT๙" w:eastAsia="Calibri" w:hAnsi="TH SarabunIT๙" w:cs="TH SarabunIT๙"/>
          <w:sz w:val="32"/>
          <w:szCs w:val="32"/>
        </w:rPr>
        <w:tab/>
      </w:r>
      <w:r w:rsidRPr="00B87CB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87CB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87CB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87CB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๒๐ คะแนน</w:t>
      </w:r>
    </w:p>
    <w:p w14:paraId="6DF8878E" w14:textId="77777777" w:rsidR="00B87CB8" w:rsidRPr="00B87CB8" w:rsidRDefault="00B87CB8" w:rsidP="00B87CB8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87CB8">
        <w:rPr>
          <w:rFonts w:ascii="TH SarabunIT๙" w:eastAsia="Calibri" w:hAnsi="TH SarabunIT๙" w:cs="TH SarabunIT๙" w:hint="cs"/>
          <w:sz w:val="32"/>
          <w:szCs w:val="32"/>
          <w:cs/>
        </w:rPr>
        <w:tab/>
        <w:t>มี</w:t>
      </w:r>
      <w:r w:rsidRPr="00B87CB8">
        <w:rPr>
          <w:rFonts w:ascii="TH SarabunIT๙" w:eastAsia="Calibri" w:hAnsi="TH SarabunIT๙" w:cs="TH SarabunIT๙"/>
          <w:sz w:val="32"/>
          <w:szCs w:val="32"/>
          <w:cs/>
        </w:rPr>
        <w:t>ครูผู้สอนดนตรีในโรงเรียน /ครูภูมิปัญญาในท้องถิ่น/ผู้ทรงคุณวุฒิที่มีประสบการณ์ด้านการสอน/วิทยากรจากภายนอกมาร่วมสอนเสริม</w:t>
      </w:r>
    </w:p>
    <w:p w14:paraId="727555C8" w14:textId="77777777" w:rsidR="00B87CB8" w:rsidRPr="00B87CB8" w:rsidRDefault="00B87CB8" w:rsidP="00B87CB8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87CB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๓</w:t>
      </w:r>
      <w:r w:rsidRPr="00B87CB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. </w:t>
      </w:r>
      <w:r w:rsidRPr="00B87CB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</w:t>
      </w:r>
      <w:r w:rsidRPr="00B87CB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และวัสดุอุปกรณ์</w:t>
      </w:r>
      <w:r w:rsidRPr="00B87CB8">
        <w:rPr>
          <w:rFonts w:ascii="TH SarabunIT๙" w:eastAsia="Calibri" w:hAnsi="TH SarabunIT๙" w:cs="TH SarabunIT๙"/>
          <w:sz w:val="32"/>
          <w:szCs w:val="32"/>
        </w:rPr>
        <w:tab/>
      </w:r>
      <w:r w:rsidRPr="00B87CB8">
        <w:rPr>
          <w:rFonts w:ascii="TH SarabunIT๙" w:eastAsia="Calibri" w:hAnsi="TH SarabunIT๙" w:cs="TH SarabunIT๙"/>
          <w:sz w:val="32"/>
          <w:szCs w:val="32"/>
        </w:rPr>
        <w:tab/>
      </w:r>
      <w:r w:rsidRPr="00B87CB8">
        <w:rPr>
          <w:rFonts w:ascii="TH SarabunIT๙" w:eastAsia="Calibri" w:hAnsi="TH SarabunIT๙" w:cs="TH SarabunIT๙"/>
          <w:sz w:val="32"/>
          <w:szCs w:val="32"/>
        </w:rPr>
        <w:tab/>
      </w:r>
      <w:r w:rsidRPr="00B87CB8">
        <w:rPr>
          <w:rFonts w:ascii="TH SarabunIT๙" w:eastAsia="Calibri" w:hAnsi="TH SarabunIT๙" w:cs="TH SarabunIT๙"/>
          <w:sz w:val="32"/>
          <w:szCs w:val="32"/>
        </w:rPr>
        <w:tab/>
      </w:r>
      <w:r w:rsidRPr="00B87CB8">
        <w:rPr>
          <w:rFonts w:ascii="TH SarabunIT๙" w:eastAsia="Calibri" w:hAnsi="TH SarabunIT๙" w:cs="TH SarabunIT๙"/>
          <w:sz w:val="32"/>
          <w:szCs w:val="32"/>
        </w:rPr>
        <w:tab/>
      </w:r>
      <w:r w:rsidRPr="00B87CB8">
        <w:rPr>
          <w:rFonts w:ascii="TH SarabunIT๙" w:eastAsia="Calibri" w:hAnsi="TH SarabunIT๙" w:cs="TH SarabunIT๙"/>
          <w:sz w:val="32"/>
          <w:szCs w:val="32"/>
        </w:rPr>
        <w:tab/>
      </w:r>
      <w:r w:rsidRPr="00B87CB8">
        <w:rPr>
          <w:rFonts w:ascii="TH SarabunIT๙" w:eastAsia="Calibri" w:hAnsi="TH SarabunIT๙" w:cs="TH SarabunIT๙"/>
          <w:sz w:val="32"/>
          <w:szCs w:val="32"/>
        </w:rPr>
        <w:tab/>
      </w:r>
      <w:r w:rsidRPr="00B87CB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๒๐ คะแนน</w:t>
      </w:r>
    </w:p>
    <w:p w14:paraId="1A68DBF6" w14:textId="77777777" w:rsidR="00B87CB8" w:rsidRPr="00B87CB8" w:rsidRDefault="00B87CB8" w:rsidP="00B87CB8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87CB8">
        <w:rPr>
          <w:rFonts w:ascii="TH SarabunIT๙" w:eastAsia="Calibri" w:hAnsi="TH SarabunIT๙" w:cs="TH SarabunIT๙"/>
          <w:sz w:val="32"/>
          <w:szCs w:val="32"/>
          <w:cs/>
        </w:rPr>
        <w:tab/>
        <w:t>การสนับสนุนจากหน่วยงานภาครัฐ/</w:t>
      </w:r>
      <w:r w:rsidRPr="00B87CB8">
        <w:rPr>
          <w:rFonts w:ascii="TH SarabunIT๙" w:eastAsia="Calibri" w:hAnsi="TH SarabunIT๙" w:cs="TH SarabunIT๙" w:hint="cs"/>
          <w:sz w:val="32"/>
          <w:szCs w:val="32"/>
          <w:cs/>
        </w:rPr>
        <w:t>หน่วยงานภายนอก เช่น มี</w:t>
      </w:r>
      <w:r w:rsidRPr="00B87CB8">
        <w:rPr>
          <w:rFonts w:ascii="TH SarabunIT๙" w:eastAsia="Calibri" w:hAnsi="TH SarabunIT๙" w:cs="TH SarabunIT๙"/>
          <w:sz w:val="32"/>
          <w:szCs w:val="32"/>
          <w:cs/>
        </w:rPr>
        <w:t>งบประมาณ</w:t>
      </w:r>
      <w:r w:rsidRPr="00B87CB8">
        <w:rPr>
          <w:rFonts w:ascii="TH SarabunIT๙" w:eastAsia="Calibri" w:hAnsi="TH SarabunIT๙" w:cs="TH SarabunIT๙" w:hint="cs"/>
          <w:sz w:val="32"/>
          <w:szCs w:val="32"/>
          <w:cs/>
        </w:rPr>
        <w:t>หรือวัสดุอุปกรณ์</w:t>
      </w:r>
      <w:r w:rsidRPr="00B87CB8">
        <w:rPr>
          <w:rFonts w:ascii="TH SarabunIT๙" w:eastAsia="Calibri" w:hAnsi="TH SarabunIT๙" w:cs="TH SarabunIT๙"/>
          <w:sz w:val="32"/>
          <w:szCs w:val="32"/>
          <w:cs/>
        </w:rPr>
        <w:t>จาก</w:t>
      </w:r>
      <w:r w:rsidRPr="00B87CB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ต้น</w:t>
      </w:r>
      <w:r w:rsidRPr="00B87CB8">
        <w:rPr>
          <w:rFonts w:ascii="TH SarabunIT๙" w:eastAsia="Calibri" w:hAnsi="TH SarabunIT๙" w:cs="TH SarabunIT๙"/>
          <w:sz w:val="32"/>
          <w:szCs w:val="32"/>
          <w:cs/>
        </w:rPr>
        <w:t xml:space="preserve">สังกัด และได้รับการสนับสนุนจากหน่วยงานภายนอก </w:t>
      </w:r>
    </w:p>
    <w:p w14:paraId="43CB1B0C" w14:textId="77777777" w:rsidR="00B87CB8" w:rsidRPr="00B87CB8" w:rsidRDefault="00B87CB8" w:rsidP="00B87CB8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87CB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</w:t>
      </w:r>
      <w:r w:rsidRPr="00B87CB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. </w:t>
      </w:r>
      <w:r w:rsidRPr="00B87CB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การได้รับรางวัลประเภทต่าง ๆ</w:t>
      </w:r>
      <w:r w:rsidRPr="00B87CB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87CB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87CB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87CB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87CB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87CB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87CB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๒๐ คะแนน</w:t>
      </w:r>
    </w:p>
    <w:p w14:paraId="61D97B6A" w14:textId="77777777" w:rsidR="00B87CB8" w:rsidRPr="00B87CB8" w:rsidRDefault="00B87CB8" w:rsidP="00B87CB8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87CB8">
        <w:rPr>
          <w:rFonts w:ascii="TH SarabunIT๙" w:eastAsia="Calibri" w:hAnsi="TH SarabunIT๙" w:cs="TH SarabunIT๙"/>
          <w:sz w:val="32"/>
          <w:szCs w:val="32"/>
        </w:rPr>
        <w:tab/>
      </w:r>
      <w:r w:rsidRPr="00B87CB8">
        <w:rPr>
          <w:rFonts w:ascii="TH SarabunIT๙" w:eastAsia="Calibri" w:hAnsi="TH SarabunIT๙" w:cs="TH SarabunIT๙" w:hint="cs"/>
          <w:sz w:val="32"/>
          <w:szCs w:val="32"/>
          <w:cs/>
        </w:rPr>
        <w:t>มี</w:t>
      </w:r>
      <w:r w:rsidRPr="00B87CB8">
        <w:rPr>
          <w:rFonts w:ascii="TH SarabunIT๙" w:eastAsia="Calibri" w:hAnsi="TH SarabunIT๙" w:cs="TH SarabunIT๙"/>
          <w:sz w:val="32"/>
          <w:szCs w:val="32"/>
          <w:cs/>
        </w:rPr>
        <w:t>รูปภาพรางวัลต่าง ๆ</w:t>
      </w:r>
      <w:r w:rsidRPr="00B87CB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87CB8">
        <w:rPr>
          <w:rFonts w:ascii="TH SarabunIT๙" w:eastAsia="Calibri" w:hAnsi="TH SarabunIT๙" w:cs="TH SarabunIT๙"/>
          <w:sz w:val="32"/>
          <w:szCs w:val="32"/>
          <w:cs/>
        </w:rPr>
        <w:t>เช่น โล่/เกียรติบัตร</w:t>
      </w:r>
      <w:r w:rsidRPr="00B87CB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87CB8">
        <w:rPr>
          <w:rFonts w:ascii="TH SarabunIT๙" w:eastAsia="Calibri" w:hAnsi="TH SarabunIT๙" w:cs="TH SarabunIT๙"/>
          <w:sz w:val="32"/>
          <w:szCs w:val="32"/>
          <w:cs/>
        </w:rPr>
        <w:t>ในรอบ ๕ ปีที่ผ่านมา</w:t>
      </w:r>
      <w:r w:rsidRPr="00B87CB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6F608C76" w14:textId="7C4222B6" w:rsidR="00B87CB8" w:rsidRPr="00B87CB8" w:rsidRDefault="00B87CB8" w:rsidP="00B87CB8">
      <w:pPr>
        <w:spacing w:after="0"/>
        <w:rPr>
          <w:rFonts w:ascii="TH SarabunIT๙" w:eastAsia="Calibri" w:hAnsi="TH SarabunIT๙" w:cs="TH SarabunIT๙"/>
          <w:sz w:val="28"/>
        </w:rPr>
      </w:pPr>
      <w:r w:rsidRPr="00B87CB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๕</w:t>
      </w:r>
      <w:r w:rsidRPr="00B87CB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. </w:t>
      </w:r>
      <w:r w:rsidRPr="00B87CB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การเผยแพร่และ</w:t>
      </w:r>
      <w:r w:rsidRPr="00B87CB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</w:t>
      </w:r>
      <w:r w:rsidRPr="00B87CB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แลกเปลี่ยนเรียนรู้ด้านดนตรีไทย</w:t>
      </w:r>
      <w:r w:rsidRPr="00B87CB8">
        <w:rPr>
          <w:rFonts w:ascii="TH SarabunIT๙" w:eastAsia="Calibri" w:hAnsi="TH SarabunIT๙" w:cs="TH SarabunIT๙"/>
          <w:sz w:val="28"/>
        </w:rPr>
        <w:tab/>
      </w:r>
      <w:r w:rsidRPr="00B87CB8">
        <w:rPr>
          <w:rFonts w:ascii="TH SarabunIT๙" w:eastAsia="Calibri" w:hAnsi="TH SarabunIT๙" w:cs="TH SarabunIT๙"/>
          <w:sz w:val="28"/>
        </w:rPr>
        <w:tab/>
      </w:r>
      <w:r w:rsidRPr="00B87CB8">
        <w:rPr>
          <w:rFonts w:ascii="TH SarabunIT๙" w:eastAsia="Calibri" w:hAnsi="TH SarabunIT๙" w:cs="TH SarabunIT๙"/>
          <w:sz w:val="28"/>
        </w:rPr>
        <w:tab/>
      </w:r>
      <w:r w:rsidR="00C27B0D">
        <w:rPr>
          <w:rFonts w:ascii="TH SarabunIT๙" w:eastAsia="Calibri" w:hAnsi="TH SarabunIT๙" w:cs="TH SarabunIT๙"/>
          <w:sz w:val="28"/>
        </w:rPr>
        <w:tab/>
      </w:r>
      <w:r w:rsidRPr="00B87CB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๒๐ คะแนน</w:t>
      </w:r>
    </w:p>
    <w:p w14:paraId="65F98DD7" w14:textId="77777777" w:rsidR="00B87CB8" w:rsidRPr="00B87CB8" w:rsidRDefault="00B87CB8" w:rsidP="00B87CB8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  <w:r w:rsidRPr="00B87CB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87CB8">
        <w:rPr>
          <w:rFonts w:ascii="TH SarabunIT๙" w:eastAsia="Calibri" w:hAnsi="TH SarabunIT๙" w:cs="TH SarabunIT๙" w:hint="cs"/>
          <w:sz w:val="32"/>
          <w:szCs w:val="32"/>
          <w:cs/>
        </w:rPr>
        <w:t>มี</w:t>
      </w:r>
      <w:r w:rsidRPr="00B87CB8">
        <w:rPr>
          <w:rFonts w:ascii="TH SarabunIT๙" w:eastAsia="Calibri" w:hAnsi="TH SarabunIT๙" w:cs="TH SarabunIT๙"/>
          <w:sz w:val="32"/>
          <w:szCs w:val="32"/>
          <w:cs/>
        </w:rPr>
        <w:t>การจัดกิจกรรม</w:t>
      </w:r>
      <w:r w:rsidRPr="00B87CB8">
        <w:rPr>
          <w:rFonts w:ascii="TH SarabunIT๙" w:eastAsia="Calibri" w:hAnsi="TH SarabunIT๙" w:cs="TH SarabunIT๙" w:hint="cs"/>
          <w:sz w:val="32"/>
          <w:szCs w:val="32"/>
          <w:cs/>
        </w:rPr>
        <w:t>หรือร่วมงาน</w:t>
      </w:r>
      <w:r w:rsidRPr="00B87CB8">
        <w:rPr>
          <w:rFonts w:ascii="TH SarabunIT๙" w:eastAsia="Calibri" w:hAnsi="TH SarabunIT๙" w:cs="TH SarabunIT๙"/>
          <w:sz w:val="32"/>
          <w:szCs w:val="32"/>
          <w:cs/>
        </w:rPr>
        <w:t xml:space="preserve">การแสดงทางวัฒนธรรมด้านดนตรีไทย หรือด้านดนตรีพื้นบ้าน </w:t>
      </w:r>
      <w:r w:rsidRPr="00B87CB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B87CB8">
        <w:rPr>
          <w:rFonts w:ascii="TH SarabunIT๙" w:eastAsia="Calibri" w:hAnsi="TH SarabunIT๙" w:cs="TH SarabunIT๙"/>
          <w:sz w:val="32"/>
          <w:szCs w:val="32"/>
          <w:cs/>
        </w:rPr>
        <w:t>เพื่อเผยแพร่และแลกเปลี่ยนเรียนรู้</w:t>
      </w:r>
      <w:r w:rsidRPr="00B87CB8">
        <w:rPr>
          <w:rFonts w:ascii="TH SarabunIT๙" w:eastAsia="Calibri" w:hAnsi="TH SarabunIT๙" w:cs="TH SarabunIT๙" w:hint="cs"/>
          <w:sz w:val="32"/>
          <w:szCs w:val="32"/>
          <w:cs/>
        </w:rPr>
        <w:t>ทั้งใน และ</w:t>
      </w:r>
      <w:r w:rsidRPr="00B87CB8">
        <w:rPr>
          <w:rFonts w:ascii="TH SarabunIT๙" w:eastAsia="Calibri" w:hAnsi="TH SarabunIT๙" w:cs="TH SarabunIT๙"/>
          <w:sz w:val="32"/>
          <w:szCs w:val="32"/>
          <w:cs/>
        </w:rPr>
        <w:t>นอกสถานศึกษา</w:t>
      </w:r>
      <w:r w:rsidRPr="00B87CB8">
        <w:rPr>
          <w:rFonts w:ascii="TH SarabunIT๙" w:eastAsia="Calibri" w:hAnsi="TH SarabunIT๙" w:cs="TH SarabunIT๙"/>
          <w:sz w:val="32"/>
          <w:szCs w:val="32"/>
        </w:rPr>
        <w:tab/>
      </w:r>
      <w:r w:rsidRPr="00B87CB8">
        <w:rPr>
          <w:rFonts w:ascii="TH SarabunIT๙" w:eastAsia="Calibri" w:hAnsi="TH SarabunIT๙" w:cs="TH SarabunIT๙"/>
          <w:sz w:val="32"/>
          <w:szCs w:val="32"/>
        </w:rPr>
        <w:tab/>
      </w:r>
      <w:r w:rsidRPr="00B87CB8">
        <w:rPr>
          <w:rFonts w:ascii="TH SarabunIT๙" w:eastAsia="Calibri" w:hAnsi="TH SarabunIT๙" w:cs="TH SarabunIT๙"/>
          <w:sz w:val="32"/>
          <w:szCs w:val="32"/>
        </w:rPr>
        <w:tab/>
      </w:r>
    </w:p>
    <w:p w14:paraId="31C35E6D" w14:textId="77777777" w:rsidR="00B87CB8" w:rsidRPr="00B87CB8" w:rsidRDefault="00B87CB8" w:rsidP="00B87CB8">
      <w:pPr>
        <w:spacing w:after="0" w:line="25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87CB8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87CB8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87CB8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87CB8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87CB8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87CB8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87CB8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87CB8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87CB8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87CB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รวม</w:t>
      </w:r>
      <w:r w:rsidRPr="00B87CB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87CB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100 คะแนน</w:t>
      </w:r>
    </w:p>
    <w:p w14:paraId="2F0A55F6" w14:textId="77777777" w:rsidR="00B87CB8" w:rsidRPr="00B87CB8" w:rsidRDefault="00B87CB8" w:rsidP="00B87CB8">
      <w:pPr>
        <w:spacing w:after="0" w:line="25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A909A74" w14:textId="77777777" w:rsidR="00B87CB8" w:rsidRPr="00B87CB8" w:rsidRDefault="00B87CB8" w:rsidP="00B87CB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882370B" w14:textId="77777777" w:rsidR="00B87CB8" w:rsidRPr="00B87CB8" w:rsidRDefault="00B87CB8" w:rsidP="00B87CB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6869836" w14:textId="77777777" w:rsidR="00B87CB8" w:rsidRPr="00B87CB8" w:rsidRDefault="00B87CB8" w:rsidP="00B87CB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097CD4C" w14:textId="77777777" w:rsidR="0005414C" w:rsidRDefault="0005414C"/>
    <w:sectPr w:rsidR="000541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18"/>
    <w:rsid w:val="0005414C"/>
    <w:rsid w:val="00B87CB8"/>
    <w:rsid w:val="00C27B0D"/>
    <w:rsid w:val="00EB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07717"/>
  <w15:chartTrackingRefBased/>
  <w15:docId w15:val="{1EDEFBCC-8E42-4FCC-A875-CB9DC232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2019-11-25T09:00:00Z</dcterms:created>
  <dcterms:modified xsi:type="dcterms:W3CDTF">2020-11-03T07:19:00Z</dcterms:modified>
</cp:coreProperties>
</file>